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charts/chart10.xml" ContentType="application/vnd.openxmlformats-officedocument.drawingml.chart+xml"/>
  <Override PartName="/word/theme/themeOverride10.xml" ContentType="application/vnd.openxmlformats-officedocument.themeOverride+xml"/>
  <Override PartName="/word/charts/chart11.xml" ContentType="application/vnd.openxmlformats-officedocument.drawingml.chart+xml"/>
  <Override PartName="/word/theme/themeOverride11.xml" ContentType="application/vnd.openxmlformats-officedocument.themeOverride+xml"/>
  <Override PartName="/word/charts/chart12.xml" ContentType="application/vnd.openxmlformats-officedocument.drawingml.chart+xml"/>
  <Override PartName="/word/theme/themeOverride12.xml" ContentType="application/vnd.openxmlformats-officedocument.themeOverride+xml"/>
  <Override PartName="/word/charts/chart13.xml" ContentType="application/vnd.openxmlformats-officedocument.drawingml.chart+xml"/>
  <Override PartName="/word/theme/themeOverride13.xml" ContentType="application/vnd.openxmlformats-officedocument.themeOverride+xml"/>
  <Override PartName="/word/charts/chart14.xml" ContentType="application/vnd.openxmlformats-officedocument.drawingml.chart+xml"/>
  <Override PartName="/word/theme/themeOverride14.xml" ContentType="application/vnd.openxmlformats-officedocument.themeOverride+xml"/>
  <Override PartName="/word/charts/chart15.xml" ContentType="application/vnd.openxmlformats-officedocument.drawingml.chart+xml"/>
  <Override PartName="/word/theme/themeOverride15.xml" ContentType="application/vnd.openxmlformats-officedocument.themeOverride+xml"/>
  <Override PartName="/word/charts/chart16.xml" ContentType="application/vnd.openxmlformats-officedocument.drawingml.chart+xml"/>
  <Override PartName="/word/theme/themeOverride16.xml" ContentType="application/vnd.openxmlformats-officedocument.themeOverride+xml"/>
  <Override PartName="/word/charts/chart17.xml" ContentType="application/vnd.openxmlformats-officedocument.drawingml.chart+xml"/>
  <Override PartName="/word/theme/themeOverride17.xml" ContentType="application/vnd.openxmlformats-officedocument.themeOverride+xml"/>
  <Override PartName="/word/charts/chart18.xml" ContentType="application/vnd.openxmlformats-officedocument.drawingml.chart+xml"/>
  <Override PartName="/word/theme/themeOverride18.xml" ContentType="application/vnd.openxmlformats-officedocument.themeOverride+xml"/>
  <Override PartName="/word/charts/chart19.xml" ContentType="application/vnd.openxmlformats-officedocument.drawingml.chart+xml"/>
  <Override PartName="/word/theme/themeOverride19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5BDC" w:rsidRPr="001249BD" w:rsidRDefault="001249BD" w:rsidP="008B7241">
      <w:pPr>
        <w:pStyle w:val="11"/>
        <w:spacing w:before="0" w:after="0"/>
        <w:ind w:firstLine="709"/>
        <w:jc w:val="both"/>
        <w:rPr>
          <w:szCs w:val="36"/>
        </w:rPr>
      </w:pPr>
      <w:r w:rsidRPr="001249BD">
        <w:rPr>
          <w:szCs w:val="36"/>
        </w:rPr>
        <w:t>1</w:t>
      </w:r>
      <w:r w:rsidR="008B7241" w:rsidRPr="001249BD">
        <w:rPr>
          <w:szCs w:val="36"/>
        </w:rPr>
        <w:t>.</w:t>
      </w:r>
      <w:r w:rsidR="00115D70" w:rsidRPr="001249BD">
        <w:rPr>
          <w:szCs w:val="36"/>
        </w:rPr>
        <w:t xml:space="preserve"> </w:t>
      </w:r>
      <w:r w:rsidR="00857F39" w:rsidRPr="001249BD">
        <w:rPr>
          <w:szCs w:val="36"/>
        </w:rPr>
        <w:t>Моделир</w:t>
      </w:r>
      <w:r w:rsidR="00115D70" w:rsidRPr="001249BD">
        <w:rPr>
          <w:szCs w:val="36"/>
        </w:rPr>
        <w:t xml:space="preserve">ование и исследование элементов </w:t>
      </w:r>
      <w:r w:rsidR="00857F39" w:rsidRPr="001249BD">
        <w:rPr>
          <w:szCs w:val="36"/>
        </w:rPr>
        <w:t xml:space="preserve">конструкции антенны с помощью программы </w:t>
      </w:r>
      <w:r w:rsidR="00857F39" w:rsidRPr="001249BD">
        <w:rPr>
          <w:szCs w:val="36"/>
          <w:lang w:val="en-US"/>
        </w:rPr>
        <w:t>MANNA</w:t>
      </w:r>
    </w:p>
    <w:p w:rsidR="00F5280D" w:rsidRPr="008B7241" w:rsidRDefault="00F5280D" w:rsidP="008B7241">
      <w:pPr>
        <w:pStyle w:val="11"/>
        <w:spacing w:before="0" w:after="0"/>
        <w:ind w:firstLine="709"/>
        <w:jc w:val="both"/>
        <w:rPr>
          <w:b w:val="0"/>
          <w:szCs w:val="36"/>
        </w:rPr>
      </w:pPr>
    </w:p>
    <w:p w:rsidR="00857F39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rPr>
          <w:lang w:val="en-US" w:eastAsia="en-US"/>
        </w:rPr>
        <w:t>MMANA</w:t>
      </w:r>
      <w:r w:rsidRPr="008B7241">
        <w:rPr>
          <w:lang w:eastAsia="en-US"/>
        </w:rPr>
        <w:t xml:space="preserve"> </w:t>
      </w:r>
      <w:r w:rsidRPr="008B7241">
        <w:t xml:space="preserve">- это программа моделирования антенн, работающая в среде </w:t>
      </w:r>
      <w:r w:rsidRPr="008B7241">
        <w:rPr>
          <w:lang w:val="en-US" w:eastAsia="en-US"/>
        </w:rPr>
        <w:t>Windows</w:t>
      </w:r>
      <w:r w:rsidRPr="008B7241">
        <w:rPr>
          <w:lang w:eastAsia="en-US"/>
        </w:rPr>
        <w:t xml:space="preserve">. </w:t>
      </w:r>
      <w:r w:rsidRPr="008B7241">
        <w:t xml:space="preserve">Вычислительной основой </w:t>
      </w:r>
      <w:r w:rsidRPr="008B7241">
        <w:rPr>
          <w:lang w:val="en-US" w:eastAsia="en-US"/>
        </w:rPr>
        <w:t>MMANA</w:t>
      </w:r>
      <w:r w:rsidRPr="008B7241">
        <w:rPr>
          <w:lang w:eastAsia="en-US"/>
        </w:rPr>
        <w:t xml:space="preserve"> </w:t>
      </w:r>
      <w:r w:rsidRPr="008B7241">
        <w:t xml:space="preserve">(так </w:t>
      </w:r>
      <w:r w:rsidR="00F5280D" w:rsidRPr="008B7241">
        <w:t>же,</w:t>
      </w:r>
      <w:r w:rsidRPr="008B7241">
        <w:t xml:space="preserve"> как и многих коммерческих программ моделирования) является программа </w:t>
      </w:r>
      <w:r w:rsidRPr="008B7241">
        <w:rPr>
          <w:lang w:val="en-US" w:eastAsia="en-US"/>
        </w:rPr>
        <w:t>MININEC</w:t>
      </w:r>
      <w:r w:rsidRPr="008B7241">
        <w:rPr>
          <w:lang w:eastAsia="en-US"/>
        </w:rPr>
        <w:t xml:space="preserve"> </w:t>
      </w:r>
      <w:r w:rsidRPr="008B7241">
        <w:rPr>
          <w:lang w:val="en-US" w:eastAsia="en-US"/>
        </w:rPr>
        <w:t>Ver</w:t>
      </w:r>
      <w:r w:rsidRPr="008B7241">
        <w:rPr>
          <w:lang w:eastAsia="en-US"/>
        </w:rPr>
        <w:t xml:space="preserve">.3, </w:t>
      </w:r>
      <w:r w:rsidRPr="008B7241">
        <w:t xml:space="preserve">которая была создана для целей американских ВМС в </w:t>
      </w:r>
      <w:r w:rsidRPr="008B7241">
        <w:rPr>
          <w:lang w:val="en-US" w:eastAsia="en-US"/>
        </w:rPr>
        <w:t>Washington</w:t>
      </w:r>
      <w:r w:rsidRPr="008B7241">
        <w:rPr>
          <w:lang w:eastAsia="en-US"/>
        </w:rPr>
        <w:t xml:space="preserve"> </w:t>
      </w:r>
      <w:r w:rsidRPr="008B7241">
        <w:rPr>
          <w:lang w:val="en-US" w:eastAsia="en-US"/>
        </w:rPr>
        <w:t>Research</w:t>
      </w:r>
      <w:r w:rsidRPr="008B7241">
        <w:rPr>
          <w:lang w:eastAsia="en-US"/>
        </w:rPr>
        <w:t xml:space="preserve"> </w:t>
      </w:r>
      <w:r w:rsidRPr="008B7241">
        <w:rPr>
          <w:lang w:val="en-US" w:eastAsia="en-US"/>
        </w:rPr>
        <w:t>Institute</w:t>
      </w:r>
      <w:r w:rsidRPr="008B7241">
        <w:rPr>
          <w:lang w:eastAsia="en-US"/>
        </w:rPr>
        <w:t>.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Все дополнительные функции и интерфейсы написаны </w:t>
      </w:r>
      <w:r w:rsidRPr="008B7241">
        <w:rPr>
          <w:lang w:val="en-US" w:eastAsia="en-US"/>
        </w:rPr>
        <w:t>JE</w:t>
      </w:r>
      <w:r w:rsidRPr="008B7241">
        <w:rPr>
          <w:lang w:eastAsia="en-US"/>
        </w:rPr>
        <w:t>3</w:t>
      </w:r>
      <w:r w:rsidRPr="008B7241">
        <w:rPr>
          <w:lang w:val="en-US" w:eastAsia="en-US"/>
        </w:rPr>
        <w:t>HHT</w:t>
      </w:r>
      <w:r w:rsidRPr="008B7241">
        <w:rPr>
          <w:lang w:eastAsia="en-US"/>
        </w:rPr>
        <w:t xml:space="preserve">. </w:t>
      </w:r>
      <w:r w:rsidRPr="008B7241">
        <w:t>Программа позволяет: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>- создавать и редактировать описания антенны, как заданием координат, так и мышкой. Не надо набирать вручную длинные ряды цифр, описывающих координаты каждого про</w:t>
      </w:r>
      <w:r w:rsidR="00AA517A" w:rsidRPr="008B7241">
        <w:t>вода в трехмерном пространстве</w:t>
      </w:r>
      <w:r w:rsidRPr="008B7241">
        <w:rPr>
          <w:lang w:eastAsia="en-US"/>
        </w:rPr>
        <w:t>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- рассматривать множество разных видов антенны. Рассчитывать диаграммы направленности </w:t>
      </w:r>
      <w:r w:rsidRPr="008B7241">
        <w:rPr>
          <w:i/>
          <w:iCs/>
        </w:rPr>
        <w:t>(ДН)</w:t>
      </w:r>
      <w:r w:rsidRPr="008B7241">
        <w:t xml:space="preserve"> антенн в вертикальной и горизонтальной плоскостях (под любыми вертикальными углами);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- одновременно сравнивать результаты моделирования нескольких разных антенн </w:t>
      </w:r>
      <w:r w:rsidRPr="008B7241">
        <w:rPr>
          <w:i/>
          <w:iCs/>
        </w:rPr>
        <w:t>(ДН</w:t>
      </w:r>
      <w:r w:rsidRPr="008B7241">
        <w:t xml:space="preserve"> и все основные характеристики);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>- редактировать описание каждого элемента антенны, включая возможность менять форму элемента без сдвига его резонансной частоты. То есть можно легко трансформировать «волновой канал» в «квадраты» или «дельты»;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>- редактировать описание каждого провода антенны. Имеется возможность перекомпоновки антенны без утомительного перебора цифр координат, простым перетаскиванием мышкой (практически всю антенну можно нарисовать и редактировать одной мышкой);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- просчитывать комбинированные провода, состоящие из нескольких, разных диаметров. Это полезно при расчете элементов, составленных из труб разного диаметра, </w:t>
      </w:r>
      <w:r w:rsidR="008A17D6" w:rsidRPr="008B7241">
        <w:t>например,</w:t>
      </w:r>
      <w:r w:rsidRPr="008B7241">
        <w:t xml:space="preserve"> «волновых каналов». Использовать удобное </w:t>
      </w:r>
      <w:r w:rsidRPr="008B7241">
        <w:lastRenderedPageBreak/>
        <w:t>меню создания многоэтажных антенн - стеков, причем в качестве элемента стека можно использовать любую существующую или созданную антенну;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- оптимизировать антенну, гибко настраивая цели оптимизации: </w:t>
      </w:r>
      <w:r w:rsidRPr="008B7241">
        <w:rPr>
          <w:i/>
          <w:lang w:val="en-US" w:eastAsia="en-US"/>
        </w:rPr>
        <w:t>Z</w:t>
      </w:r>
      <w:r w:rsidR="00A55DFB" w:rsidRPr="008B7241">
        <w:rPr>
          <w:lang w:eastAsia="en-US"/>
        </w:rPr>
        <w:t>ВХ</w:t>
      </w:r>
      <w:r w:rsidRPr="008B7241">
        <w:rPr>
          <w:lang w:eastAsia="en-US"/>
        </w:rPr>
        <w:t xml:space="preserve">, </w:t>
      </w:r>
      <w:r w:rsidRPr="008B7241">
        <w:rPr>
          <w:i/>
          <w:iCs/>
        </w:rPr>
        <w:t>КСВ</w:t>
      </w:r>
      <w:r w:rsidRPr="008B7241">
        <w:rPr>
          <w:iCs/>
        </w:rPr>
        <w:t>,</w:t>
      </w:r>
      <w:r w:rsidR="0050179F" w:rsidRPr="008B7241">
        <w:t xml:space="preserve"> усиление</w:t>
      </w:r>
      <w:r w:rsidRPr="008B7241">
        <w:rPr>
          <w:iCs/>
          <w:lang w:eastAsia="en-US"/>
        </w:rPr>
        <w:t>,</w:t>
      </w:r>
      <w:r w:rsidR="00A75E0A" w:rsidRPr="008B7241">
        <w:rPr>
          <w:i/>
          <w:iCs/>
          <w:lang w:eastAsia="en-US"/>
        </w:rPr>
        <w:t xml:space="preserve"> </w:t>
      </w:r>
      <w:r w:rsidR="00A75E0A" w:rsidRPr="008B7241">
        <w:rPr>
          <w:i/>
          <w:iCs/>
          <w:lang w:val="en-US" w:eastAsia="en-US"/>
        </w:rPr>
        <w:t>F</w:t>
      </w:r>
      <w:r w:rsidR="00A75E0A" w:rsidRPr="008B7241">
        <w:rPr>
          <w:iCs/>
          <w:lang w:eastAsia="en-US"/>
        </w:rPr>
        <w:t>/</w:t>
      </w:r>
      <w:r w:rsidR="00A75E0A" w:rsidRPr="008B7241">
        <w:rPr>
          <w:i/>
          <w:iCs/>
          <w:lang w:val="en-US" w:eastAsia="en-US"/>
        </w:rPr>
        <w:t>B</w:t>
      </w:r>
      <w:r w:rsidR="00A75E0A" w:rsidRPr="008B7241">
        <w:rPr>
          <w:iCs/>
          <w:lang w:eastAsia="en-US"/>
        </w:rPr>
        <w:t>,</w:t>
      </w:r>
      <w:r w:rsidRPr="008B7241">
        <w:rPr>
          <w:lang w:eastAsia="en-US"/>
        </w:rPr>
        <w:t xml:space="preserve"> </w:t>
      </w:r>
      <w:r w:rsidRPr="008B7241">
        <w:t>минимум вертикального угла излучен</w:t>
      </w:r>
      <w:r w:rsidR="00A75E0A" w:rsidRPr="008B7241">
        <w:t>ия, причем предельно наглядно –</w:t>
      </w:r>
      <w:r w:rsidRPr="008B7241">
        <w:t xml:space="preserve"> движками указывается важность того или иного параметра. Задавать изменение при оптимизации более 90 параметров антенны. Возможно описание совместного (зависимого) изменения нескольких параметров;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>- сохранять все шаги оптимизации в виде отдельной таблицы. Это полезно для последующего неспешного просмотра и анализа - не мельк</w:t>
      </w:r>
      <w:r w:rsidR="0019190B" w:rsidRPr="008B7241">
        <w:t>нет ли там чего любопытного, чего</w:t>
      </w:r>
      <w:r w:rsidRPr="008B7241">
        <w:t xml:space="preserve"> исходно и в виду-то не имели. Строить множество разнообразных графиков: </w:t>
      </w:r>
      <w:r w:rsidRPr="008B7241">
        <w:rPr>
          <w:i/>
          <w:iCs/>
          <w:lang w:val="en-US" w:eastAsia="en-US"/>
        </w:rPr>
        <w:t>Z</w:t>
      </w:r>
      <w:r w:rsidR="00A55DFB" w:rsidRPr="008B7241">
        <w:rPr>
          <w:iCs/>
          <w:lang w:eastAsia="en-US"/>
        </w:rPr>
        <w:t>ВХ</w:t>
      </w:r>
      <w:r w:rsidRPr="008B7241">
        <w:rPr>
          <w:iCs/>
          <w:lang w:eastAsia="en-US"/>
        </w:rPr>
        <w:t>,</w:t>
      </w:r>
      <w:r w:rsidRPr="008B7241">
        <w:rPr>
          <w:i/>
          <w:iCs/>
          <w:lang w:eastAsia="en-US"/>
        </w:rPr>
        <w:t xml:space="preserve"> </w:t>
      </w:r>
      <w:r w:rsidRPr="008B7241">
        <w:rPr>
          <w:i/>
          <w:iCs/>
        </w:rPr>
        <w:t>КСВ</w:t>
      </w:r>
      <w:r w:rsidRPr="008B7241">
        <w:rPr>
          <w:iCs/>
        </w:rPr>
        <w:t>,</w:t>
      </w:r>
      <w:r w:rsidRPr="008B7241">
        <w:t xml:space="preserve"> усиления, от</w:t>
      </w:r>
      <w:r w:rsidR="0050179F" w:rsidRPr="008B7241">
        <w:t>ношения излучений вперед/назад</w:t>
      </w:r>
      <w:r w:rsidR="00A75E0A" w:rsidRPr="008B7241">
        <w:t xml:space="preserve"> (</w:t>
      </w:r>
      <w:r w:rsidR="00A75E0A" w:rsidRPr="008B7241">
        <w:rPr>
          <w:i/>
          <w:iCs/>
          <w:lang w:val="en-US" w:eastAsia="en-US"/>
        </w:rPr>
        <w:t>F</w:t>
      </w:r>
      <w:r w:rsidR="00A75E0A" w:rsidRPr="008B7241">
        <w:rPr>
          <w:iCs/>
          <w:lang w:eastAsia="en-US"/>
        </w:rPr>
        <w:t>/</w:t>
      </w:r>
      <w:r w:rsidR="00A75E0A" w:rsidRPr="008B7241">
        <w:rPr>
          <w:i/>
          <w:iCs/>
          <w:lang w:val="en-US" w:eastAsia="en-US"/>
        </w:rPr>
        <w:t>B</w:t>
      </w:r>
      <w:r w:rsidR="00A75E0A" w:rsidRPr="008B7241">
        <w:t xml:space="preserve">), включая показ </w:t>
      </w:r>
      <w:r w:rsidR="00A75E0A" w:rsidRPr="008B7241">
        <w:rPr>
          <w:i/>
        </w:rPr>
        <w:t>ДН</w:t>
      </w:r>
      <w:r w:rsidR="00A75E0A" w:rsidRPr="008B7241">
        <w:t xml:space="preserve"> от частоты</w:t>
      </w:r>
      <w:r w:rsidRPr="008B7241">
        <w:t>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>- автоматически рассчитывать несколько типов согласующих устройств (</w:t>
      </w:r>
      <w:r w:rsidRPr="008B7241">
        <w:rPr>
          <w:i/>
        </w:rPr>
        <w:t>СУ</w:t>
      </w:r>
      <w:r w:rsidRPr="008B7241">
        <w:t xml:space="preserve">), причем возможно включать и выключать их при построении графиков. Создавать файлы-таблицы (формата </w:t>
      </w:r>
      <w:r w:rsidRPr="008B7241">
        <w:rPr>
          <w:lang w:eastAsia="en-US"/>
        </w:rPr>
        <w:t>*.</w:t>
      </w:r>
      <w:r w:rsidRPr="008B7241">
        <w:rPr>
          <w:lang w:val="en-US" w:eastAsia="en-US"/>
        </w:rPr>
        <w:t>csv</w:t>
      </w:r>
      <w:r w:rsidRPr="008B7241">
        <w:rPr>
          <w:lang w:eastAsia="en-US"/>
        </w:rPr>
        <w:t xml:space="preserve">, </w:t>
      </w:r>
      <w:r w:rsidRPr="008B7241">
        <w:t xml:space="preserve">просматриваемого в </w:t>
      </w:r>
      <w:r w:rsidRPr="008B7241">
        <w:rPr>
          <w:lang w:val="en-US" w:eastAsia="en-US"/>
        </w:rPr>
        <w:t>Excel</w:t>
      </w:r>
      <w:r w:rsidRPr="008B7241">
        <w:rPr>
          <w:lang w:eastAsia="en-US"/>
        </w:rPr>
        <w:t xml:space="preserve">) </w:t>
      </w:r>
      <w:r w:rsidRPr="008B7241">
        <w:t>для всех переменных расчетных данных: таблицы токов в каждой точке антенны, зависимости усиления от вертикальных и горизонтальных углов, таблицы основных параметров антенны как функций частоты, и наконец весьма полезную таблицу напряженности электрического и магнитного полей антенны в заданном пространстве. Она необходима для определения соответствия антенны на требования электромагнитной совместимости;</w:t>
      </w:r>
    </w:p>
    <w:p w:rsidR="008B7241" w:rsidRPr="008B7241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- рассчитывать катушки, контура, </w:t>
      </w:r>
      <w:r w:rsidRPr="008B7241">
        <w:rPr>
          <w:i/>
          <w:iCs/>
        </w:rPr>
        <w:t>СУ</w:t>
      </w:r>
      <w:r w:rsidRPr="008B7241">
        <w:t xml:space="preserve"> на </w:t>
      </w:r>
      <w:r w:rsidRPr="008B7241">
        <w:rPr>
          <w:i/>
          <w:iCs/>
          <w:lang w:val="en-US" w:eastAsia="en-US"/>
        </w:rPr>
        <w:t>LC</w:t>
      </w:r>
      <w:r w:rsidRPr="008B7241">
        <w:rPr>
          <w:lang w:eastAsia="en-US"/>
        </w:rPr>
        <w:t xml:space="preserve"> </w:t>
      </w:r>
      <w:r w:rsidRPr="008B7241">
        <w:t xml:space="preserve">элементах, </w:t>
      </w:r>
      <w:r w:rsidRPr="008B7241">
        <w:rPr>
          <w:i/>
          <w:iCs/>
        </w:rPr>
        <w:t>СУ</w:t>
      </w:r>
      <w:r w:rsidRPr="008B7241">
        <w:t xml:space="preserve"> на отрезках длинных линий (несколько видов), индуктивности и емкости, выполненные из отрезков коаксиального кабеля;</w:t>
      </w:r>
    </w:p>
    <w:p w:rsidR="001249BD" w:rsidRPr="001249BD" w:rsidRDefault="00857F39" w:rsidP="008B7241">
      <w:pPr>
        <w:pStyle w:val="12"/>
        <w:widowControl/>
        <w:spacing w:line="360" w:lineRule="auto"/>
        <w:ind w:left="0" w:right="0" w:firstLine="709"/>
      </w:pPr>
      <w:r w:rsidRPr="008B7241">
        <w:t>-</w:t>
      </w:r>
      <w:r w:rsidR="00A55DFB" w:rsidRPr="008B7241">
        <w:t xml:space="preserve"> </w:t>
      </w:r>
      <w:r w:rsidRPr="008B7241">
        <w:t>ограничений по взаимному расположению проводов нет. Это означает, что любая конфигурация проводников будет рассчитана корректно. Максимальное число: проводов - 512, источников - 64, нагрузок - 100 [5].</w:t>
      </w:r>
    </w:p>
    <w:p w:rsidR="00A229BF" w:rsidRPr="008B7241" w:rsidRDefault="00A229BF" w:rsidP="008B7241">
      <w:pPr>
        <w:pStyle w:val="12"/>
        <w:widowControl/>
        <w:spacing w:line="360" w:lineRule="auto"/>
        <w:ind w:left="0" w:right="0" w:firstLine="709"/>
      </w:pPr>
      <w:r w:rsidRPr="008B7241">
        <w:rPr>
          <w:i/>
          <w:iCs/>
          <w:szCs w:val="34"/>
        </w:rPr>
        <w:br w:type="page"/>
      </w:r>
    </w:p>
    <w:p w:rsidR="00326735" w:rsidRPr="00730EC9" w:rsidRDefault="001249BD" w:rsidP="008B7241">
      <w:pPr>
        <w:spacing w:line="360" w:lineRule="auto"/>
        <w:ind w:firstLine="709"/>
        <w:jc w:val="both"/>
        <w:rPr>
          <w:b/>
          <w:sz w:val="28"/>
          <w:szCs w:val="34"/>
        </w:rPr>
      </w:pPr>
      <w:r w:rsidRPr="00730EC9">
        <w:rPr>
          <w:b/>
          <w:sz w:val="28"/>
          <w:szCs w:val="34"/>
        </w:rPr>
        <w:lastRenderedPageBreak/>
        <w:t>1</w:t>
      </w:r>
      <w:r w:rsidR="00326735" w:rsidRPr="00730EC9">
        <w:rPr>
          <w:b/>
          <w:sz w:val="28"/>
          <w:szCs w:val="34"/>
        </w:rPr>
        <w:t>.1 Исследован</w:t>
      </w:r>
      <w:r w:rsidR="00A55DFB" w:rsidRPr="00730EC9">
        <w:rPr>
          <w:b/>
          <w:sz w:val="28"/>
          <w:szCs w:val="34"/>
        </w:rPr>
        <w:t xml:space="preserve">ие влияния зазора в симметричном </w:t>
      </w:r>
      <w:r w:rsidR="00326735" w:rsidRPr="00730EC9">
        <w:rPr>
          <w:b/>
          <w:sz w:val="28"/>
          <w:szCs w:val="34"/>
        </w:rPr>
        <w:t>вибраторе на степень согласования и рабочую полосу</w:t>
      </w:r>
    </w:p>
    <w:p w:rsidR="00A55DFB" w:rsidRPr="008B7241" w:rsidRDefault="00A55DFB" w:rsidP="008B7241">
      <w:pPr>
        <w:spacing w:line="360" w:lineRule="auto"/>
        <w:ind w:firstLine="709"/>
        <w:jc w:val="both"/>
        <w:rPr>
          <w:sz w:val="28"/>
          <w:szCs w:val="24"/>
        </w:rPr>
      </w:pPr>
    </w:p>
    <w:p w:rsidR="00326735" w:rsidRPr="008B7241" w:rsidRDefault="00326735" w:rsidP="008B7241">
      <w:pPr>
        <w:pStyle w:val="12"/>
        <w:widowControl/>
        <w:spacing w:line="360" w:lineRule="auto"/>
        <w:ind w:left="0" w:right="0" w:firstLine="709"/>
      </w:pPr>
      <w:r w:rsidRPr="008B7241">
        <w:t>Общая дл</w:t>
      </w:r>
      <w:r w:rsidR="0002331B" w:rsidRPr="008B7241">
        <w:t>ина симметричного вибратора 0,5·</w:t>
      </w:r>
      <w:r w:rsidRPr="008B7241">
        <w:rPr>
          <w:i/>
        </w:rPr>
        <w:t>λ</w:t>
      </w:r>
      <w:r w:rsidRPr="008B7241">
        <w:t xml:space="preserve">. Радиус провода в </w:t>
      </w:r>
      <w:r w:rsidR="0002331B" w:rsidRPr="008B7241">
        <w:t>середину</w:t>
      </w:r>
      <w:r w:rsidRPr="008B7241">
        <w:t xml:space="preserve"> которого</w:t>
      </w:r>
      <w:r w:rsidR="0002331B" w:rsidRPr="008B7241">
        <w:t xml:space="preserve"> подключается источник </w:t>
      </w:r>
      <w:r w:rsidR="0002331B" w:rsidRPr="008B7241">
        <w:rPr>
          <w:i/>
        </w:rPr>
        <w:t>ЭДС</w:t>
      </w:r>
      <w:r w:rsidR="0002331B" w:rsidRPr="008B7241">
        <w:t xml:space="preserve"> - 0,0002·</w:t>
      </w:r>
      <w:r w:rsidRPr="008B7241">
        <w:rPr>
          <w:i/>
        </w:rPr>
        <w:t>λ</w:t>
      </w:r>
      <w:r w:rsidRPr="008B7241">
        <w:t>. Радиус плеч</w:t>
      </w:r>
      <w:r w:rsidR="0002331B" w:rsidRPr="008B7241">
        <w:t xml:space="preserve"> симметричного вибратора - 0,01·</w:t>
      </w:r>
      <w:r w:rsidRPr="008B7241">
        <w:rPr>
          <w:i/>
        </w:rPr>
        <w:t>λ</w:t>
      </w:r>
      <w:r w:rsidR="0002331B" w:rsidRPr="008B7241">
        <w:t>.</w:t>
      </w:r>
      <w:r w:rsidRPr="008B7241">
        <w:t xml:space="preserve"> Зазоры для подключения </w:t>
      </w:r>
      <w:r w:rsidRPr="008B7241">
        <w:rPr>
          <w:i/>
          <w:iCs/>
        </w:rPr>
        <w:t>ЭДС</w:t>
      </w:r>
      <w:r w:rsidR="0002331B" w:rsidRPr="008B7241">
        <w:t xml:space="preserve"> изменяем от 0,001·</w:t>
      </w:r>
      <w:r w:rsidRPr="008B7241">
        <w:rPr>
          <w:i/>
        </w:rPr>
        <w:t>λ</w:t>
      </w:r>
      <w:r w:rsidR="0002331B" w:rsidRPr="008B7241">
        <w:t xml:space="preserve"> до 0,05·</w:t>
      </w:r>
      <w:r w:rsidRPr="008B7241">
        <w:rPr>
          <w:i/>
        </w:rPr>
        <w:t>λ</w:t>
      </w:r>
      <w:r w:rsidR="0002331B" w:rsidRPr="008B7241">
        <w:t xml:space="preserve"> с шагом 0,001·</w:t>
      </w:r>
      <w:r w:rsidRPr="008B7241">
        <w:rPr>
          <w:i/>
        </w:rPr>
        <w:t>λ</w:t>
      </w:r>
      <w:r w:rsidRPr="008B7241">
        <w:t>.</w:t>
      </w:r>
    </w:p>
    <w:p w:rsidR="00326735" w:rsidRPr="008B7241" w:rsidRDefault="00326735" w:rsidP="008B7241">
      <w:pPr>
        <w:pStyle w:val="12"/>
        <w:widowControl/>
        <w:spacing w:line="360" w:lineRule="auto"/>
        <w:ind w:left="0" w:right="0" w:firstLine="709"/>
        <w:rPr>
          <w:szCs w:val="24"/>
        </w:rPr>
      </w:pPr>
      <w:r w:rsidRPr="008B7241">
        <w:t xml:space="preserve">Для каждого зазора проводим оптимизацию с целями по максимальному усилению, </w:t>
      </w:r>
      <w:r w:rsidRPr="008B7241">
        <w:rPr>
          <w:i/>
          <w:iCs/>
        </w:rPr>
        <w:t>КСВ</w:t>
      </w:r>
      <w:r w:rsidRPr="008B7241">
        <w:t xml:space="preserve"> и согласованию на частоте </w:t>
      </w:r>
      <w:r w:rsidR="0002331B" w:rsidRPr="008B7241">
        <w:t>861</w:t>
      </w:r>
      <w:r w:rsidRPr="008B7241">
        <w:t xml:space="preserve"> МГц.</w:t>
      </w:r>
    </w:p>
    <w:p w:rsidR="00F947FC" w:rsidRPr="002B5FC6" w:rsidRDefault="00326735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Графики значений </w:t>
      </w:r>
      <w:r w:rsidRPr="008B7241">
        <w:rPr>
          <w:i/>
          <w:iCs/>
        </w:rPr>
        <w:t>КСВ</w:t>
      </w:r>
      <w:r w:rsidRPr="008B7241">
        <w:t xml:space="preserve"> от частоты приведены на рис. 2.1 - 2.5 соответственно.</w:t>
      </w:r>
    </w:p>
    <w:p w:rsidR="00730EC9" w:rsidRPr="002B5FC6" w:rsidRDefault="00730EC9" w:rsidP="008B7241">
      <w:pPr>
        <w:pStyle w:val="12"/>
        <w:widowControl/>
        <w:spacing w:line="360" w:lineRule="auto"/>
        <w:ind w:left="0" w:right="0" w:firstLine="709"/>
      </w:pPr>
    </w:p>
    <w:p w:rsidR="002A279D" w:rsidRPr="008B7241" w:rsidRDefault="00971E39" w:rsidP="008B7241">
      <w:pPr>
        <w:spacing w:line="360" w:lineRule="auto"/>
        <w:ind w:firstLine="709"/>
        <w:jc w:val="both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247005" cy="2148840"/>
            <wp:effectExtent l="0" t="0" r="0" b="3810"/>
            <wp:docPr id="1" name="Диаграмма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2A279D" w:rsidRPr="008B7241" w:rsidRDefault="0002331B" w:rsidP="008B7241">
      <w:pPr>
        <w:spacing w:line="360" w:lineRule="auto"/>
        <w:ind w:firstLine="709"/>
        <w:jc w:val="both"/>
        <w:rPr>
          <w:sz w:val="28"/>
          <w:szCs w:val="24"/>
        </w:rPr>
      </w:pPr>
      <w:r w:rsidRPr="008B7241">
        <w:rPr>
          <w:sz w:val="28"/>
          <w:szCs w:val="24"/>
        </w:rPr>
        <w:t>Рисунок 2.1</w:t>
      </w:r>
    </w:p>
    <w:p w:rsidR="00CC695E" w:rsidRPr="008B7241" w:rsidRDefault="00CC695E" w:rsidP="008B7241">
      <w:pPr>
        <w:spacing w:line="360" w:lineRule="auto"/>
        <w:ind w:firstLine="709"/>
        <w:jc w:val="both"/>
        <w:rPr>
          <w:sz w:val="28"/>
          <w:szCs w:val="24"/>
        </w:rPr>
      </w:pPr>
    </w:p>
    <w:p w:rsidR="0002331B" w:rsidRPr="008B7241" w:rsidRDefault="00971E3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</w:rPr>
        <w:drawing>
          <wp:inline distT="0" distB="0" distL="0" distR="0">
            <wp:extent cx="5233035" cy="1880235"/>
            <wp:effectExtent l="0" t="0" r="5715" b="5715"/>
            <wp:docPr id="2" name="Диаграмма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2331B" w:rsidRPr="008B7241" w:rsidRDefault="0002331B" w:rsidP="008B7241">
      <w:pPr>
        <w:spacing w:line="360" w:lineRule="auto"/>
        <w:ind w:firstLine="709"/>
        <w:jc w:val="both"/>
        <w:rPr>
          <w:sz w:val="28"/>
          <w:szCs w:val="24"/>
        </w:rPr>
      </w:pPr>
      <w:r w:rsidRPr="008B7241">
        <w:rPr>
          <w:sz w:val="28"/>
          <w:szCs w:val="24"/>
        </w:rPr>
        <w:t>Рисунок 2.2</w:t>
      </w:r>
    </w:p>
    <w:p w:rsidR="00730EC9" w:rsidRDefault="00730EC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6D61C4" w:rsidRPr="008B7241" w:rsidRDefault="00971E3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</w:rPr>
        <w:lastRenderedPageBreak/>
        <w:drawing>
          <wp:inline distT="0" distB="0" distL="0" distR="0">
            <wp:extent cx="5313045" cy="2156460"/>
            <wp:effectExtent l="0" t="0" r="1905" b="0"/>
            <wp:docPr id="3" name="Диаграмма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6D61C4" w:rsidRPr="008B7241" w:rsidRDefault="006D61C4" w:rsidP="008B7241">
      <w:pPr>
        <w:spacing w:line="360" w:lineRule="auto"/>
        <w:ind w:firstLine="709"/>
        <w:jc w:val="both"/>
        <w:rPr>
          <w:sz w:val="28"/>
          <w:szCs w:val="24"/>
        </w:rPr>
      </w:pPr>
      <w:r w:rsidRPr="008B7241">
        <w:rPr>
          <w:sz w:val="28"/>
          <w:szCs w:val="24"/>
        </w:rPr>
        <w:t>Рисунок 2.3</w:t>
      </w:r>
    </w:p>
    <w:p w:rsidR="00CC695E" w:rsidRPr="008B7241" w:rsidRDefault="00CC695E" w:rsidP="008B7241">
      <w:pPr>
        <w:spacing w:line="360" w:lineRule="auto"/>
        <w:ind w:firstLine="709"/>
        <w:jc w:val="both"/>
        <w:rPr>
          <w:sz w:val="28"/>
          <w:szCs w:val="24"/>
        </w:rPr>
      </w:pPr>
    </w:p>
    <w:p w:rsidR="006D61C4" w:rsidRPr="008B7241" w:rsidRDefault="00971E39" w:rsidP="008B7241">
      <w:pPr>
        <w:spacing w:line="360" w:lineRule="auto"/>
        <w:ind w:firstLine="709"/>
        <w:jc w:val="both"/>
        <w:rPr>
          <w:b/>
          <w:sz w:val="28"/>
          <w:szCs w:val="24"/>
        </w:rPr>
      </w:pPr>
      <w:r>
        <w:rPr>
          <w:noProof/>
          <w:sz w:val="28"/>
        </w:rPr>
        <w:drawing>
          <wp:inline distT="0" distB="0" distL="0" distR="0">
            <wp:extent cx="5262880" cy="2395855"/>
            <wp:effectExtent l="0" t="0" r="0" b="4445"/>
            <wp:docPr id="4" name="Диаграмма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6D61C4" w:rsidRPr="008B7241" w:rsidRDefault="00F947FC" w:rsidP="008B7241">
      <w:pPr>
        <w:spacing w:line="360" w:lineRule="auto"/>
        <w:ind w:firstLine="709"/>
        <w:jc w:val="both"/>
        <w:rPr>
          <w:sz w:val="28"/>
          <w:szCs w:val="24"/>
        </w:rPr>
      </w:pPr>
      <w:r w:rsidRPr="008B7241">
        <w:rPr>
          <w:sz w:val="28"/>
          <w:szCs w:val="24"/>
        </w:rPr>
        <w:t>Рисунок 2.4</w:t>
      </w:r>
    </w:p>
    <w:p w:rsidR="00CC695E" w:rsidRPr="008B7241" w:rsidRDefault="00CC695E" w:rsidP="008B7241">
      <w:pPr>
        <w:spacing w:line="360" w:lineRule="auto"/>
        <w:ind w:firstLine="709"/>
        <w:jc w:val="both"/>
        <w:rPr>
          <w:sz w:val="28"/>
          <w:szCs w:val="24"/>
        </w:rPr>
      </w:pPr>
    </w:p>
    <w:p w:rsidR="006D61C4" w:rsidRPr="008B7241" w:rsidRDefault="00971E3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</w:rPr>
        <w:drawing>
          <wp:inline distT="0" distB="0" distL="0" distR="0">
            <wp:extent cx="5225415" cy="2265045"/>
            <wp:effectExtent l="0" t="0" r="0" b="1905"/>
            <wp:docPr id="5" name="Диаграмма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6D61C4" w:rsidRPr="008B7241" w:rsidRDefault="006D61C4" w:rsidP="008B7241">
      <w:pPr>
        <w:spacing w:line="360" w:lineRule="auto"/>
        <w:ind w:firstLine="709"/>
        <w:jc w:val="both"/>
        <w:rPr>
          <w:sz w:val="28"/>
          <w:szCs w:val="24"/>
        </w:rPr>
      </w:pPr>
      <w:r w:rsidRPr="008B7241">
        <w:rPr>
          <w:sz w:val="28"/>
          <w:szCs w:val="24"/>
        </w:rPr>
        <w:t>Рисунок 2.5</w:t>
      </w:r>
    </w:p>
    <w:p w:rsidR="00730EC9" w:rsidRDefault="00730EC9" w:rsidP="008B7241">
      <w:pPr>
        <w:pStyle w:val="110"/>
        <w:ind w:firstLine="709"/>
        <w:rPr>
          <w:szCs w:val="28"/>
        </w:rPr>
      </w:pPr>
      <w:r>
        <w:rPr>
          <w:szCs w:val="28"/>
        </w:rPr>
        <w:br w:type="page"/>
      </w:r>
    </w:p>
    <w:p w:rsidR="00A229BF" w:rsidRPr="008B7241" w:rsidRDefault="00A229BF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lastRenderedPageBreak/>
        <w:t xml:space="preserve">На частоте 861 МГц определяем минимальное значение </w:t>
      </w:r>
      <w:r w:rsidRPr="008B7241">
        <w:rPr>
          <w:i/>
          <w:szCs w:val="28"/>
        </w:rPr>
        <w:t>КСВ</w:t>
      </w:r>
      <w:r w:rsidRPr="008B7241">
        <w:rPr>
          <w:szCs w:val="28"/>
        </w:rPr>
        <w:t xml:space="preserve">, абсолютную и относительные полосы рабочих частот по уровню </w:t>
      </w:r>
      <w:r w:rsidRPr="008B7241">
        <w:rPr>
          <w:i/>
          <w:iCs/>
          <w:szCs w:val="28"/>
        </w:rPr>
        <w:t>КСВ</w:t>
      </w:r>
      <w:r w:rsidRPr="008B7241">
        <w:rPr>
          <w:szCs w:val="28"/>
        </w:rPr>
        <w:t xml:space="preserve"> = 1,5 и по уровню </w:t>
      </w:r>
      <w:r w:rsidRPr="008B7241">
        <w:rPr>
          <w:i/>
          <w:iCs/>
          <w:szCs w:val="28"/>
        </w:rPr>
        <w:t>КСВ =</w:t>
      </w:r>
      <w:r w:rsidRPr="008B7241">
        <w:rPr>
          <w:szCs w:val="28"/>
        </w:rPr>
        <w:t xml:space="preserve"> 2. Результаты расчетов сведены в табл. 2.1 - 2.4.</w:t>
      </w:r>
    </w:p>
    <w:p w:rsidR="00730EC9" w:rsidRDefault="00730EC9" w:rsidP="008B7241">
      <w:pPr>
        <w:pStyle w:val="110"/>
        <w:ind w:firstLine="709"/>
        <w:rPr>
          <w:lang w:val="en-US"/>
        </w:rPr>
      </w:pPr>
    </w:p>
    <w:p w:rsidR="00A229BF" w:rsidRPr="008B7241" w:rsidRDefault="00A229BF" w:rsidP="008B7241">
      <w:pPr>
        <w:pStyle w:val="110"/>
        <w:ind w:firstLine="709"/>
      </w:pPr>
      <w:r w:rsidRPr="008B7241">
        <w:t>Таблица 2.1</w:t>
      </w:r>
    </w:p>
    <w:tbl>
      <w:tblPr>
        <w:tblW w:w="9356" w:type="dxa"/>
        <w:tblLook w:val="04A0" w:firstRow="1" w:lastRow="0" w:firstColumn="1" w:lastColumn="0" w:noHBand="0" w:noVBand="1"/>
      </w:tblPr>
      <w:tblGrid>
        <w:gridCol w:w="1612"/>
        <w:gridCol w:w="1680"/>
        <w:gridCol w:w="1420"/>
        <w:gridCol w:w="1340"/>
        <w:gridCol w:w="1540"/>
        <w:gridCol w:w="1764"/>
      </w:tblGrid>
      <w:tr w:rsidR="00A229BF" w:rsidRPr="00730EC9" w:rsidTr="00730EC9">
        <w:trPr>
          <w:trHeight w:val="20"/>
        </w:trPr>
        <w:tc>
          <w:tcPr>
            <w:tcW w:w="935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 xml:space="preserve"> = 1,5</w:t>
            </w:r>
          </w:p>
        </w:tc>
      </w:tr>
      <w:tr w:rsidR="00886620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Z</w:t>
            </w:r>
            <w:r w:rsidRPr="00730EC9">
              <w:rPr>
                <w:szCs w:val="28"/>
              </w:rPr>
              <w:t xml:space="preserve">, в </w:t>
            </w:r>
            <w:r w:rsidRPr="00730EC9">
              <w:rPr>
                <w:i/>
                <w:szCs w:val="28"/>
              </w:rPr>
              <w:t>λ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f</w:t>
            </w:r>
            <w:r w:rsidRPr="00730EC9">
              <w:rPr>
                <w:szCs w:val="28"/>
              </w:rPr>
              <w:t>ксв мин, МГц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l</w:t>
            </w:r>
            <w:r w:rsidRPr="00730EC9">
              <w:rPr>
                <w:szCs w:val="28"/>
              </w:rPr>
              <w:t>, м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l(f)</w:t>
            </w:r>
            <w:r w:rsidRPr="00730EC9">
              <w:rPr>
                <w:szCs w:val="28"/>
              </w:rPr>
              <w:t>, см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f1</w:t>
            </w:r>
            <w:r w:rsidRPr="00730EC9">
              <w:rPr>
                <w:szCs w:val="28"/>
              </w:rPr>
              <w:t>, МГц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f2</w:t>
            </w:r>
            <w:r w:rsidRPr="00730EC9">
              <w:rPr>
                <w:szCs w:val="28"/>
              </w:rPr>
              <w:t>, МГц</w:t>
            </w:r>
          </w:p>
        </w:tc>
      </w:tr>
      <w:tr w:rsidR="00886620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0,001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0,07856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874,976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0,002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0,07655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0,07647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888,752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0,07635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885,308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0,07566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888,752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0,07517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888,752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0,07481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888,752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0,07447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888,752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0,009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0,07396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0,07347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0,011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0,07298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0,012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0,07262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0,07213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0,07177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0,07128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823,316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0,07079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0,07043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0,06994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0,019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0,06958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0,06909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0,021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0,06875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0,022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0,06824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0,06789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0,06739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0,06705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0,06656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826,76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A229BF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0,06571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229BF" w:rsidRPr="00730EC9" w:rsidRDefault="00A229BF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9161BD" w:rsidRPr="00730EC9" w:rsidTr="00730EC9">
        <w:trPr>
          <w:trHeight w:val="20"/>
        </w:trPr>
        <w:tc>
          <w:tcPr>
            <w:tcW w:w="161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9161BD" w:rsidRPr="00730EC9" w:rsidRDefault="009161B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0,029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9161BD" w:rsidRPr="00730EC9" w:rsidRDefault="009161B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9161BD" w:rsidRPr="00730EC9" w:rsidRDefault="009161B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0,06523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9161BD" w:rsidRPr="00730EC9" w:rsidRDefault="009161B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9161BD" w:rsidRPr="00730EC9" w:rsidRDefault="009161B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9161BD" w:rsidRPr="00730EC9" w:rsidRDefault="009161B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0,06452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0,031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0,06421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899,084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lastRenderedPageBreak/>
              <w:t>0,032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0,06382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0,06331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0,06297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0,06278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830,204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0,06167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0,06133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0,039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0,06097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0,06048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0,041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0,06014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0,042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0,05978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0,043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0,05944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0,044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0,05893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0,05859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895,64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0,046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0,05825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0,047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0,05789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833,648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0,048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0,0574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837,092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0,049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0,05704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837,092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  <w:tr w:rsidR="00E4494D" w:rsidRPr="00730EC9" w:rsidTr="00730EC9">
        <w:trPr>
          <w:trHeight w:val="20"/>
        </w:trPr>
        <w:tc>
          <w:tcPr>
            <w:tcW w:w="16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0,0567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837,092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892,196</w:t>
            </w:r>
          </w:p>
        </w:tc>
      </w:tr>
    </w:tbl>
    <w:p w:rsidR="00E4494D" w:rsidRPr="008B7241" w:rsidRDefault="00E4494D" w:rsidP="008B7241">
      <w:pPr>
        <w:pStyle w:val="110"/>
        <w:ind w:firstLine="709"/>
      </w:pPr>
    </w:p>
    <w:p w:rsidR="00E4494D" w:rsidRPr="008B7241" w:rsidRDefault="00E4494D" w:rsidP="008B7241">
      <w:pPr>
        <w:pStyle w:val="110"/>
        <w:ind w:firstLine="709"/>
      </w:pPr>
      <w:r w:rsidRPr="008B7241">
        <w:t>Таблица 2.2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1120"/>
        <w:gridCol w:w="1564"/>
        <w:gridCol w:w="1701"/>
        <w:gridCol w:w="1417"/>
        <w:gridCol w:w="1843"/>
        <w:gridCol w:w="1701"/>
      </w:tblGrid>
      <w:tr w:rsidR="00E4494D" w:rsidRPr="00730EC9" w:rsidTr="00730EC9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E4494D" w:rsidRPr="00730EC9" w:rsidRDefault="00E4494D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 xml:space="preserve"> = 1,5</w:t>
            </w:r>
          </w:p>
        </w:tc>
      </w:tr>
      <w:tr w:rsidR="00886620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Z</w:t>
            </w:r>
            <w:r w:rsidRPr="00730EC9">
              <w:rPr>
                <w:szCs w:val="28"/>
              </w:rPr>
              <w:t xml:space="preserve">, в </w:t>
            </w:r>
            <w:r w:rsidRPr="00730EC9">
              <w:rPr>
                <w:i/>
                <w:szCs w:val="28"/>
              </w:rPr>
              <w:t>λ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П</w:t>
            </w:r>
            <w:r w:rsidRPr="00730EC9">
              <w:rPr>
                <w:szCs w:val="28"/>
              </w:rPr>
              <w:t>абс, МГц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П</w:t>
            </w:r>
            <w:r w:rsidRPr="00730EC9">
              <w:rPr>
                <w:szCs w:val="28"/>
              </w:rPr>
              <w:t>отн, 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>min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>ср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</w:t>
            </w:r>
            <w:r w:rsidRPr="00730EC9">
              <w:rPr>
                <w:szCs w:val="28"/>
              </w:rPr>
              <w:t>укор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0,001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51,66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0,002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58,55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0,003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0,004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7,26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0,005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0,006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7,64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0,007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7,64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0,008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7,64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1,19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1,16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0,009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0,011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0,012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1,16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0,013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72,32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1,18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0,014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0,015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72,32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1,19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0,016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1,19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lastRenderedPageBreak/>
              <w:t>0,017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0,018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0,019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1,21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0,021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1,21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0,022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72,32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1,22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0,023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1,22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0,024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72,32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0,025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0,026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0,027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72,32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1,25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0,028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0,029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1,26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0,031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68,88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1,26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0,032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1,27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0,033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1,27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0,034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1,29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0,035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1,28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0,036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65,44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7,58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1,28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0,037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0,038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0,039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1,09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0,041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0,042</w:t>
            </w:r>
          </w:p>
        </w:tc>
        <w:tc>
          <w:tcPr>
            <w:tcW w:w="156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0,043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0,044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0,045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61,99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7,17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0,046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58,55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0,047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58,55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0,048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55,10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0,049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55,10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5D34B3" w:rsidRPr="00730EC9" w:rsidTr="00730EC9">
        <w:trPr>
          <w:trHeight w:val="20"/>
        </w:trPr>
        <w:tc>
          <w:tcPr>
            <w:tcW w:w="1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</w:t>
            </w:r>
          </w:p>
        </w:tc>
        <w:tc>
          <w:tcPr>
            <w:tcW w:w="156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55,10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6,37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</w:tbl>
    <w:p w:rsidR="00E4494D" w:rsidRPr="008B7241" w:rsidRDefault="00E4494D" w:rsidP="008B7241">
      <w:pPr>
        <w:pStyle w:val="110"/>
        <w:ind w:firstLine="709"/>
      </w:pPr>
    </w:p>
    <w:p w:rsidR="004F7730" w:rsidRPr="008B7241" w:rsidRDefault="00755197" w:rsidP="008B7241">
      <w:pPr>
        <w:pStyle w:val="110"/>
        <w:ind w:firstLine="709"/>
      </w:pPr>
      <w:r w:rsidRPr="008B7241">
        <w:t xml:space="preserve">Таблица 2.3 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959"/>
        <w:gridCol w:w="1725"/>
        <w:gridCol w:w="1417"/>
        <w:gridCol w:w="1276"/>
        <w:gridCol w:w="1984"/>
        <w:gridCol w:w="1985"/>
      </w:tblGrid>
      <w:tr w:rsidR="00755197" w:rsidRPr="00730EC9" w:rsidTr="00730EC9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 xml:space="preserve"> = 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Z</w:t>
            </w:r>
            <w:r w:rsidRPr="00730EC9">
              <w:rPr>
                <w:szCs w:val="28"/>
              </w:rPr>
              <w:t>, в</w:t>
            </w:r>
            <w:r w:rsidRPr="00730EC9">
              <w:rPr>
                <w:i/>
                <w:szCs w:val="28"/>
              </w:rPr>
              <w:t xml:space="preserve"> λ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f</w:t>
            </w:r>
            <w:r w:rsidRPr="00730EC9">
              <w:rPr>
                <w:szCs w:val="28"/>
              </w:rPr>
              <w:t>ксв мин, МГц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l</w:t>
            </w:r>
            <w:r w:rsidRPr="00730EC9">
              <w:rPr>
                <w:szCs w:val="28"/>
              </w:rPr>
              <w:t>, м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l(f)</w:t>
            </w:r>
            <w:r w:rsidRPr="00730EC9">
              <w:rPr>
                <w:szCs w:val="28"/>
              </w:rPr>
              <w:t>, см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f1</w:t>
            </w:r>
            <w:r w:rsidRPr="00730EC9">
              <w:rPr>
                <w:szCs w:val="28"/>
              </w:rPr>
              <w:t>, МГц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f2</w:t>
            </w:r>
            <w:r w:rsidRPr="00730EC9">
              <w:rPr>
                <w:szCs w:val="28"/>
              </w:rPr>
              <w:t>, МГц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0,001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792,32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916,304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lastRenderedPageBreak/>
              <w:t>0,002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933,524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0,003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0,0765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0,004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0,0764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795,764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0,005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795,764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0,006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795,764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0,007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0,0748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0,008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854,312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0,009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0,0735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0,011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0,012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0,0726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0,013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0,014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0,0718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799,208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0,015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0,016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0,017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0,0704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886620" w:rsidRPr="00730EC9" w:rsidTr="00730EC9">
        <w:trPr>
          <w:trHeight w:val="20"/>
        </w:trPr>
        <w:tc>
          <w:tcPr>
            <w:tcW w:w="95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0,018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0,0699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886620" w:rsidRPr="00730EC9" w:rsidTr="00730EC9">
        <w:trPr>
          <w:trHeight w:val="20"/>
        </w:trPr>
        <w:tc>
          <w:tcPr>
            <w:tcW w:w="95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0,019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0,0696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886620" w:rsidRPr="00730EC9" w:rsidTr="00730EC9">
        <w:trPr>
          <w:trHeight w:val="20"/>
        </w:trPr>
        <w:tc>
          <w:tcPr>
            <w:tcW w:w="95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0,0691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886620" w:rsidRPr="00730EC9" w:rsidTr="00730EC9">
        <w:trPr>
          <w:trHeight w:val="20"/>
        </w:trPr>
        <w:tc>
          <w:tcPr>
            <w:tcW w:w="95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0,021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0,0688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802,652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886620" w:rsidRPr="00730EC9" w:rsidRDefault="0088662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0,022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0,0682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0,023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857,756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0,024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0,025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0,0671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0,026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0,0666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0,027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0,0662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0,028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0,029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0,0652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0,031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930,08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0,032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902,636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0,033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0,0638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902,636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0,034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0,0633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809,54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902,636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0,035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0,036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0,0628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806,096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919,748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0,037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902,636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0,038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0,039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lastRenderedPageBreak/>
              <w:t>0,041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0,0601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926,636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0,042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0,043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812,984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0,044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0,0589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0,045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0,046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0,0583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0,047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0,0579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0,048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0,0574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0,049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923,192</w:t>
            </w:r>
          </w:p>
        </w:tc>
      </w:tr>
      <w:tr w:rsidR="00755197" w:rsidRPr="00730EC9" w:rsidTr="00730EC9">
        <w:trPr>
          <w:trHeight w:val="20"/>
        </w:trPr>
        <w:tc>
          <w:tcPr>
            <w:tcW w:w="95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861,2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8,71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816,428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919,748</w:t>
            </w:r>
          </w:p>
        </w:tc>
      </w:tr>
    </w:tbl>
    <w:p w:rsidR="00730EC9" w:rsidRDefault="00730EC9" w:rsidP="008B7241">
      <w:pPr>
        <w:pStyle w:val="110"/>
        <w:ind w:firstLine="709"/>
        <w:rPr>
          <w:lang w:val="en-US"/>
        </w:rPr>
      </w:pPr>
    </w:p>
    <w:p w:rsidR="00755197" w:rsidRPr="008B7241" w:rsidRDefault="00755197" w:rsidP="008B7241">
      <w:pPr>
        <w:pStyle w:val="110"/>
        <w:ind w:firstLine="709"/>
      </w:pPr>
      <w:r w:rsidRPr="008B7241">
        <w:t>Таблица 2.4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960"/>
        <w:gridCol w:w="1724"/>
        <w:gridCol w:w="1701"/>
        <w:gridCol w:w="1701"/>
        <w:gridCol w:w="1701"/>
        <w:gridCol w:w="1559"/>
      </w:tblGrid>
      <w:tr w:rsidR="00755197" w:rsidRPr="00730EC9" w:rsidTr="00730EC9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755197" w:rsidRPr="00730EC9" w:rsidRDefault="00755197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 xml:space="preserve"> = 2</w:t>
            </w:r>
          </w:p>
        </w:tc>
      </w:tr>
      <w:tr w:rsidR="00A50870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50870" w:rsidRPr="00730EC9" w:rsidRDefault="00A5087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Z</w:t>
            </w:r>
            <w:r w:rsidRPr="00730EC9">
              <w:rPr>
                <w:szCs w:val="28"/>
              </w:rPr>
              <w:t xml:space="preserve">, в </w:t>
            </w:r>
            <w:r w:rsidRPr="00730EC9">
              <w:rPr>
                <w:i/>
                <w:szCs w:val="28"/>
              </w:rPr>
              <w:t>λ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50870" w:rsidRPr="00730EC9" w:rsidRDefault="00A5087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П</w:t>
            </w:r>
            <w:r w:rsidRPr="00730EC9">
              <w:rPr>
                <w:szCs w:val="28"/>
              </w:rPr>
              <w:t>абс, МГц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50870" w:rsidRPr="00730EC9" w:rsidRDefault="00A5087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П</w:t>
            </w:r>
            <w:r w:rsidRPr="00730EC9">
              <w:rPr>
                <w:szCs w:val="28"/>
              </w:rPr>
              <w:t>отн, %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50870" w:rsidRPr="00730EC9" w:rsidRDefault="00A5087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>min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50870" w:rsidRPr="00730EC9" w:rsidRDefault="00A5087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КСВ</w:t>
            </w:r>
            <w:r w:rsidRPr="00730EC9">
              <w:rPr>
                <w:szCs w:val="28"/>
              </w:rPr>
              <w:t>ср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50870" w:rsidRPr="00730EC9" w:rsidRDefault="00A50870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i/>
                <w:szCs w:val="28"/>
              </w:rPr>
              <w:t>К</w:t>
            </w:r>
            <w:r w:rsidRPr="00730EC9">
              <w:rPr>
                <w:szCs w:val="28"/>
              </w:rPr>
              <w:t>укор</w:t>
            </w:r>
          </w:p>
        </w:tc>
      </w:tr>
      <w:tr w:rsidR="005D34B3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0,001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1,63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</w:tr>
      <w:tr w:rsidR="005D34B3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0,002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</w:tr>
      <w:tr w:rsidR="005D34B3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0,003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</w:tr>
      <w:tr w:rsidR="005D34B3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0,004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14,83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</w:tr>
      <w:tr w:rsidR="005D34B3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0,005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</w:tr>
      <w:tr w:rsidR="005D34B3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0,006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5D34B3" w:rsidRPr="00730EC9" w:rsidRDefault="005D34B3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0,007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0,008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1,16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0,009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0,011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0,012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1,16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0,013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1,18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0,014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15,14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1,17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0,015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1,19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0,016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1,19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0,017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0,018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0,019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1,21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0,021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127,43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1,21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0,022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1,22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0,023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1,22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0,024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0,025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lastRenderedPageBreak/>
              <w:t>0,026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0,027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123,98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14,28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1,25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0,028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120,54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0,029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120,54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120,54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1,26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0,031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120,54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13,86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1,26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0,032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1,27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0,033</w:t>
            </w:r>
          </w:p>
        </w:tc>
        <w:tc>
          <w:tcPr>
            <w:tcW w:w="172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93,10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10,87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1,49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1,27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0,034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93,10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10,87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1,29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0,035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117,10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1,28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0,036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113,65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1,28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0,037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89,65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0,038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113,65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1,32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0,039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113,65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1,31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113,65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1,09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0,041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113,65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13,07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0,042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110,21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0,043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110,21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12,70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0,044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0,045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1,34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0,046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0,047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0,048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0,049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106,76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12,27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  <w:tr w:rsidR="00C31392" w:rsidRPr="00730EC9" w:rsidTr="00730EC9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0,05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103,32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11,90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1,54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C31392" w:rsidRPr="00730EC9" w:rsidRDefault="00C31392" w:rsidP="00730EC9">
            <w:pPr>
              <w:spacing w:line="360" w:lineRule="auto"/>
              <w:rPr>
                <w:szCs w:val="28"/>
              </w:rPr>
            </w:pPr>
            <w:r w:rsidRPr="00730EC9">
              <w:rPr>
                <w:szCs w:val="28"/>
              </w:rPr>
              <w:t>1,33</w:t>
            </w:r>
          </w:p>
        </w:tc>
      </w:tr>
    </w:tbl>
    <w:p w:rsidR="00730EC9" w:rsidRDefault="00730EC9" w:rsidP="008B7241">
      <w:pPr>
        <w:pStyle w:val="110"/>
        <w:ind w:firstLine="709"/>
        <w:rPr>
          <w:lang w:val="en-US"/>
        </w:rPr>
      </w:pPr>
    </w:p>
    <w:p w:rsidR="00755197" w:rsidRPr="008B7241" w:rsidRDefault="00755197" w:rsidP="008B7241">
      <w:pPr>
        <w:pStyle w:val="110"/>
        <w:ind w:firstLine="709"/>
      </w:pPr>
      <w:r w:rsidRPr="008B7241">
        <w:t xml:space="preserve">По уровню </w:t>
      </w:r>
      <w:r w:rsidRPr="008B7241">
        <w:rPr>
          <w:i/>
        </w:rPr>
        <w:t>КСВ</w:t>
      </w:r>
      <w:r w:rsidRPr="008B7241">
        <w:t xml:space="preserve">=1,5 и </w:t>
      </w:r>
      <w:r w:rsidRPr="008B7241">
        <w:rPr>
          <w:i/>
        </w:rPr>
        <w:t>КСВ</w:t>
      </w:r>
      <w:r w:rsidRPr="008B7241">
        <w:t xml:space="preserve">=2 минимальное значение </w:t>
      </w:r>
      <w:r w:rsidRPr="008B7241">
        <w:rPr>
          <w:i/>
        </w:rPr>
        <w:t>КСВ</w:t>
      </w:r>
      <w:r w:rsidRPr="008B7241">
        <w:t>, равное 1,01, получается при зазоре 0,031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  <w:szCs w:val="28"/>
        </w:rPr>
        <w:t>λ</w:t>
      </w:r>
      <w:r w:rsidRPr="008B7241">
        <w:t>.</w:t>
      </w:r>
    </w:p>
    <w:p w:rsidR="007219FD" w:rsidRPr="008B7241" w:rsidRDefault="007219FD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На рис. 2.6 приведен график зависимости коэффициента укорочения от величины зазора симметричного вибратора, изменяющегося от 0,001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  <w:szCs w:val="28"/>
        </w:rPr>
        <w:t>λ</w:t>
      </w:r>
      <w:r w:rsidRPr="008B7241">
        <w:rPr>
          <w:szCs w:val="28"/>
        </w:rPr>
        <w:t xml:space="preserve"> до 0,050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  <w:szCs w:val="28"/>
        </w:rPr>
        <w:t>λ</w:t>
      </w:r>
      <w:r w:rsidRPr="008B7241">
        <w:rPr>
          <w:szCs w:val="28"/>
        </w:rPr>
        <w:t>.</w:t>
      </w:r>
    </w:p>
    <w:p w:rsidR="002C278F" w:rsidRPr="002C278F" w:rsidRDefault="002C278F" w:rsidP="008B7241">
      <w:pPr>
        <w:pStyle w:val="110"/>
        <w:ind w:firstLine="709"/>
      </w:pPr>
    </w:p>
    <w:p w:rsidR="00730EC9" w:rsidRDefault="00730EC9" w:rsidP="008B7241">
      <w:pPr>
        <w:pStyle w:val="110"/>
        <w:ind w:firstLine="709"/>
      </w:pPr>
      <w:r>
        <w:br w:type="page"/>
      </w:r>
    </w:p>
    <w:p w:rsidR="007219FD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5213985" cy="1778635"/>
            <wp:effectExtent l="0" t="0" r="5715" b="0"/>
            <wp:docPr id="6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55197" w:rsidRPr="008B7241" w:rsidRDefault="007219FD" w:rsidP="008B7241">
      <w:pPr>
        <w:pStyle w:val="110"/>
        <w:ind w:firstLine="709"/>
      </w:pPr>
      <w:r w:rsidRPr="008B7241">
        <w:t>Рисунок 2.6</w:t>
      </w:r>
    </w:p>
    <w:p w:rsidR="00730EC9" w:rsidRPr="002B5FC6" w:rsidRDefault="00730EC9" w:rsidP="008B7241">
      <w:pPr>
        <w:pStyle w:val="12"/>
        <w:widowControl/>
        <w:spacing w:line="360" w:lineRule="auto"/>
        <w:ind w:left="0" w:right="0" w:firstLine="709"/>
        <w:rPr>
          <w:rStyle w:val="ab"/>
          <w:b w:val="0"/>
          <w:bCs/>
        </w:rPr>
      </w:pPr>
    </w:p>
    <w:p w:rsidR="005D34B3" w:rsidRPr="002B5FC6" w:rsidRDefault="007219FD" w:rsidP="008B7241">
      <w:pPr>
        <w:pStyle w:val="12"/>
        <w:widowControl/>
        <w:spacing w:line="360" w:lineRule="auto"/>
        <w:ind w:left="0" w:right="0" w:firstLine="709"/>
        <w:rPr>
          <w:rStyle w:val="ab"/>
          <w:b w:val="0"/>
          <w:bCs/>
        </w:rPr>
      </w:pPr>
      <w:r w:rsidRPr="008B7241">
        <w:rPr>
          <w:rStyle w:val="ab"/>
          <w:b w:val="0"/>
          <w:bCs/>
        </w:rPr>
        <w:t xml:space="preserve">На рис. 2.7 приведен график зависимости </w:t>
      </w:r>
      <w:r w:rsidR="005D34B3" w:rsidRPr="008B7241">
        <w:rPr>
          <w:rStyle w:val="ab"/>
          <w:b w:val="0"/>
          <w:bCs/>
        </w:rPr>
        <w:t>относительной</w:t>
      </w:r>
      <w:r w:rsidRPr="008B7241">
        <w:rPr>
          <w:rStyle w:val="ab"/>
          <w:b w:val="0"/>
          <w:bCs/>
        </w:rPr>
        <w:t xml:space="preserve"> полосы рабочих частот по уровню </w:t>
      </w:r>
      <w:r w:rsidRPr="008B7241">
        <w:rPr>
          <w:rStyle w:val="ab"/>
          <w:b w:val="0"/>
          <w:bCs/>
          <w:i/>
        </w:rPr>
        <w:t>КСВ</w:t>
      </w:r>
      <w:r w:rsidRPr="008B7241">
        <w:rPr>
          <w:rStyle w:val="ab"/>
          <w:b w:val="0"/>
          <w:bCs/>
        </w:rPr>
        <w:t xml:space="preserve"> = 1,5 и </w:t>
      </w:r>
      <w:r w:rsidRPr="008B7241">
        <w:rPr>
          <w:rStyle w:val="ab"/>
          <w:b w:val="0"/>
          <w:bCs/>
          <w:i/>
        </w:rPr>
        <w:t>КСВ</w:t>
      </w:r>
      <w:r w:rsidRPr="008B7241">
        <w:rPr>
          <w:rStyle w:val="ab"/>
          <w:b w:val="0"/>
          <w:bCs/>
        </w:rPr>
        <w:t xml:space="preserve"> = 2 от величины зазора симметричного вибратора, изменяющегося от 0,001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rPr>
          <w:rStyle w:val="ab"/>
          <w:b w:val="0"/>
          <w:bCs/>
        </w:rPr>
        <w:t xml:space="preserve"> до 0,050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rPr>
          <w:rStyle w:val="ab"/>
          <w:b w:val="0"/>
          <w:bCs/>
        </w:rPr>
        <w:t>.</w:t>
      </w:r>
    </w:p>
    <w:p w:rsidR="00730EC9" w:rsidRPr="002B5FC6" w:rsidRDefault="00730EC9" w:rsidP="008B7241">
      <w:pPr>
        <w:pStyle w:val="12"/>
        <w:widowControl/>
        <w:spacing w:line="360" w:lineRule="auto"/>
        <w:ind w:left="0" w:right="0" w:firstLine="709"/>
        <w:rPr>
          <w:rStyle w:val="ab"/>
          <w:b w:val="0"/>
          <w:bCs/>
        </w:rPr>
      </w:pPr>
    </w:p>
    <w:p w:rsidR="007219FD" w:rsidRPr="008B7241" w:rsidRDefault="00971E3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</w:rPr>
        <w:drawing>
          <wp:inline distT="0" distB="0" distL="0" distR="0">
            <wp:extent cx="5213985" cy="2808605"/>
            <wp:effectExtent l="0" t="0" r="5715" b="0"/>
            <wp:docPr id="7" name="Диаграмма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7219FD" w:rsidRPr="008B7241" w:rsidRDefault="007219FD" w:rsidP="008B7241">
      <w:pPr>
        <w:pStyle w:val="110"/>
        <w:ind w:firstLine="709"/>
      </w:pPr>
      <w:r w:rsidRPr="008B7241">
        <w:t>Рисунок 2.7</w:t>
      </w:r>
    </w:p>
    <w:p w:rsidR="00663925" w:rsidRPr="008B7241" w:rsidRDefault="00663925" w:rsidP="008B7241">
      <w:pPr>
        <w:pStyle w:val="110"/>
        <w:ind w:firstLine="709"/>
      </w:pPr>
    </w:p>
    <w:p w:rsidR="007219FD" w:rsidRPr="008B7241" w:rsidRDefault="007219FD" w:rsidP="008B7241">
      <w:pPr>
        <w:pStyle w:val="12"/>
        <w:widowControl/>
        <w:spacing w:line="360" w:lineRule="auto"/>
        <w:ind w:left="0" w:right="0" w:firstLine="709"/>
        <w:rPr>
          <w:bCs/>
        </w:rPr>
      </w:pPr>
      <w:r w:rsidRPr="008B7241">
        <w:rPr>
          <w:rStyle w:val="ab"/>
          <w:b w:val="0"/>
          <w:bCs/>
        </w:rPr>
        <w:t xml:space="preserve">На рис. 2.8 приведен график зависимости минимального и средних значений </w:t>
      </w:r>
      <w:r w:rsidRPr="008B7241">
        <w:rPr>
          <w:rStyle w:val="ab"/>
          <w:b w:val="0"/>
          <w:bCs/>
          <w:i/>
        </w:rPr>
        <w:t>КСВ</w:t>
      </w:r>
      <w:r w:rsidRPr="008B7241">
        <w:rPr>
          <w:rStyle w:val="ab"/>
          <w:b w:val="0"/>
          <w:bCs/>
        </w:rPr>
        <w:t xml:space="preserve"> по уровню </w:t>
      </w:r>
      <w:r w:rsidRPr="008B7241">
        <w:rPr>
          <w:rStyle w:val="ab"/>
          <w:b w:val="0"/>
          <w:bCs/>
          <w:i/>
        </w:rPr>
        <w:t>КСВ</w:t>
      </w:r>
      <w:r w:rsidRPr="008B7241">
        <w:rPr>
          <w:rStyle w:val="ab"/>
          <w:b w:val="0"/>
          <w:bCs/>
        </w:rPr>
        <w:t xml:space="preserve"> &lt; 2 и </w:t>
      </w:r>
      <w:r w:rsidRPr="008B7241">
        <w:rPr>
          <w:rStyle w:val="ab"/>
          <w:b w:val="0"/>
          <w:bCs/>
          <w:i/>
        </w:rPr>
        <w:t>КСВ</w:t>
      </w:r>
      <w:r w:rsidRPr="008B7241">
        <w:rPr>
          <w:rStyle w:val="ab"/>
          <w:b w:val="0"/>
          <w:bCs/>
        </w:rPr>
        <w:t xml:space="preserve"> &lt; 1,5 от величины зазора симметричного ви</w:t>
      </w:r>
      <w:r w:rsidR="005868D8" w:rsidRPr="008B7241">
        <w:rPr>
          <w:rStyle w:val="ab"/>
          <w:b w:val="0"/>
          <w:bCs/>
        </w:rPr>
        <w:t>братора, изменяющегося от 0,001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rPr>
          <w:rStyle w:val="ab"/>
          <w:b w:val="0"/>
          <w:bCs/>
        </w:rPr>
        <w:t xml:space="preserve"> до 0,050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rPr>
          <w:rStyle w:val="ab"/>
          <w:b w:val="0"/>
          <w:bCs/>
        </w:rPr>
        <w:t>.</w:t>
      </w:r>
    </w:p>
    <w:p w:rsidR="00B62686" w:rsidRDefault="00B62686" w:rsidP="008B7241">
      <w:pPr>
        <w:spacing w:line="360" w:lineRule="auto"/>
        <w:ind w:firstLine="709"/>
        <w:jc w:val="both"/>
        <w:rPr>
          <w:sz w:val="28"/>
          <w:szCs w:val="24"/>
        </w:rPr>
      </w:pPr>
    </w:p>
    <w:p w:rsidR="00730EC9" w:rsidRDefault="00730EC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sz w:val="28"/>
          <w:szCs w:val="24"/>
        </w:rPr>
        <w:br w:type="page"/>
      </w:r>
    </w:p>
    <w:p w:rsidR="00AD29CD" w:rsidRPr="008B7241" w:rsidRDefault="00971E39" w:rsidP="008B7241">
      <w:pPr>
        <w:spacing w:line="360" w:lineRule="auto"/>
        <w:ind w:firstLine="709"/>
        <w:jc w:val="both"/>
        <w:rPr>
          <w:sz w:val="28"/>
          <w:szCs w:val="24"/>
        </w:rPr>
      </w:pPr>
      <w:r>
        <w:rPr>
          <w:noProof/>
          <w:sz w:val="28"/>
        </w:rPr>
        <w:lastRenderedPageBreak/>
        <w:drawing>
          <wp:inline distT="0" distB="0" distL="0" distR="0">
            <wp:extent cx="5291455" cy="2910840"/>
            <wp:effectExtent l="0" t="0" r="4445" b="3810"/>
            <wp:docPr id="8" name="Диаграмма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7219FD" w:rsidRPr="008B7241" w:rsidRDefault="007219FD" w:rsidP="008B7241">
      <w:pPr>
        <w:pStyle w:val="110"/>
        <w:ind w:firstLine="709"/>
      </w:pPr>
      <w:r w:rsidRPr="008B7241">
        <w:t>Рисунок 2.8</w:t>
      </w:r>
    </w:p>
    <w:p w:rsidR="00663925" w:rsidRPr="008B7241" w:rsidRDefault="00663925" w:rsidP="008B7241">
      <w:pPr>
        <w:pStyle w:val="110"/>
        <w:ind w:firstLine="709"/>
      </w:pPr>
    </w:p>
    <w:p w:rsidR="00065883" w:rsidRPr="008B7241" w:rsidRDefault="001552BA" w:rsidP="008B7241">
      <w:pPr>
        <w:pStyle w:val="110"/>
        <w:ind w:firstLine="709"/>
        <w:rPr>
          <w:b/>
        </w:rPr>
      </w:pPr>
      <w:r w:rsidRPr="008B7241">
        <w:rPr>
          <w:b/>
        </w:rPr>
        <w:t>Вывод</w:t>
      </w:r>
      <w:r w:rsidR="008E7EB0" w:rsidRPr="008B7241">
        <w:rPr>
          <w:b/>
        </w:rPr>
        <w:t xml:space="preserve">ы: </w:t>
      </w:r>
      <w:r w:rsidRPr="008B7241">
        <w:t>На частоте 861 МГц для симметричного полуволнового</w:t>
      </w:r>
      <w:r w:rsidR="008E7EB0" w:rsidRPr="008B7241">
        <w:t xml:space="preserve"> вибратора с радиусом плеч 0,01·</w:t>
      </w:r>
      <w:r w:rsidRPr="008B7241">
        <w:rPr>
          <w:i/>
        </w:rPr>
        <w:t>λ</w:t>
      </w:r>
      <w:r w:rsidRPr="008B7241">
        <w:t xml:space="preserve"> при увеличении зазора от 0,001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="005868D8" w:rsidRPr="008B7241">
        <w:t xml:space="preserve"> до 0,05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улучшается значение </w:t>
      </w:r>
      <w:r w:rsidRPr="008B7241">
        <w:rPr>
          <w:i/>
          <w:iCs/>
        </w:rPr>
        <w:t>КСВ</w:t>
      </w:r>
      <w:r w:rsidR="00065883" w:rsidRPr="008B7241">
        <w:t xml:space="preserve"> от 1,34</w:t>
      </w:r>
      <w:r w:rsidRPr="008B7241">
        <w:t xml:space="preserve"> до 1</w:t>
      </w:r>
      <w:r w:rsidR="00065883" w:rsidRPr="008B7241">
        <w:t>,01</w:t>
      </w:r>
      <w:r w:rsidRPr="008B7241">
        <w:t xml:space="preserve"> (при </w:t>
      </w:r>
      <w:r w:rsidRPr="008B7241">
        <w:rPr>
          <w:i/>
          <w:lang w:val="en-US" w:eastAsia="en-US"/>
        </w:rPr>
        <w:t>Z</w:t>
      </w:r>
      <w:r w:rsidR="00C64B22" w:rsidRPr="008B7241">
        <w:rPr>
          <w:i/>
          <w:lang w:eastAsia="en-US"/>
        </w:rPr>
        <w:t xml:space="preserve"> </w:t>
      </w:r>
      <w:r w:rsidRPr="008B7241">
        <w:rPr>
          <w:lang w:eastAsia="en-US"/>
        </w:rPr>
        <w:t xml:space="preserve">= </w:t>
      </w:r>
      <w:r w:rsidRPr="008B7241">
        <w:t>0,03</w:t>
      </w:r>
      <w:r w:rsidR="00065883" w:rsidRPr="008B7241">
        <w:t>1</w:t>
      </w:r>
      <w:r w:rsidR="00F64D64" w:rsidRPr="008B7241">
        <w:t>·</w:t>
      </w:r>
      <w:r w:rsidRPr="008B7241">
        <w:rPr>
          <w:i/>
        </w:rPr>
        <w:t>λ</w:t>
      </w:r>
      <w:r w:rsidR="00065883" w:rsidRPr="008B7241">
        <w:t>), затем увеличивается до 1,15.</w:t>
      </w:r>
    </w:p>
    <w:p w:rsidR="008B7241" w:rsidRPr="008B7241" w:rsidRDefault="001552BA" w:rsidP="008B7241">
      <w:pPr>
        <w:pStyle w:val="12"/>
        <w:widowControl/>
        <w:spacing w:line="360" w:lineRule="auto"/>
        <w:ind w:left="0" w:right="0" w:firstLine="709"/>
      </w:pPr>
      <w:r w:rsidRPr="008B7241">
        <w:t>Наибольшее значение полосы рабочих частот 8,</w:t>
      </w:r>
      <w:r w:rsidR="00065883" w:rsidRPr="008B7241">
        <w:t>41</w:t>
      </w:r>
      <w:r w:rsidRPr="008B7241">
        <w:t xml:space="preserve"> % наблюдается при </w:t>
      </w:r>
      <w:r w:rsidRPr="008B7241">
        <w:rPr>
          <w:lang w:val="en-US" w:eastAsia="en-US"/>
        </w:rPr>
        <w:t>Z</w:t>
      </w:r>
      <w:r w:rsidR="00C64B22" w:rsidRPr="008B7241">
        <w:rPr>
          <w:lang w:eastAsia="en-US"/>
        </w:rPr>
        <w:t xml:space="preserve"> </w:t>
      </w:r>
      <w:r w:rsidR="00065883" w:rsidRPr="008B7241">
        <w:rPr>
          <w:lang w:eastAsia="en-US"/>
        </w:rPr>
        <w:t>=</w:t>
      </w:r>
      <w:r w:rsidR="00C64B22" w:rsidRPr="008B7241">
        <w:rPr>
          <w:lang w:eastAsia="en-US"/>
        </w:rPr>
        <w:t xml:space="preserve"> </w:t>
      </w:r>
      <w:r w:rsidRPr="008B7241">
        <w:t>0,0</w:t>
      </w:r>
      <w:r w:rsidR="00065883" w:rsidRPr="008B7241">
        <w:t>13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="00065883" w:rsidRPr="008B7241">
        <w:t xml:space="preserve"> и </w:t>
      </w:r>
      <w:r w:rsidR="00065883" w:rsidRPr="008B7241">
        <w:rPr>
          <w:lang w:val="en-US" w:eastAsia="en-US"/>
        </w:rPr>
        <w:t>Z</w:t>
      </w:r>
      <w:r w:rsidR="00065883" w:rsidRPr="008B7241">
        <w:rPr>
          <w:lang w:eastAsia="en-US"/>
        </w:rPr>
        <w:t>=</w:t>
      </w:r>
      <w:r w:rsidR="00065883" w:rsidRPr="008B7241">
        <w:t>0,015</w:t>
      </w:r>
      <w:r w:rsidR="005868D8" w:rsidRPr="008B7241">
        <w:rPr>
          <w:rFonts w:ascii="Cambria Math" w:hAnsi="Cambria Math" w:cs="Cambria Math"/>
        </w:rPr>
        <w:t>⋅</w:t>
      </w:r>
      <w:r w:rsidR="00065883" w:rsidRPr="008B7241">
        <w:rPr>
          <w:i/>
        </w:rPr>
        <w:t>λ</w:t>
      </w:r>
      <w:r w:rsidRPr="008B7241">
        <w:t xml:space="preserve"> по уровню </w:t>
      </w:r>
      <w:r w:rsidRPr="008B7241">
        <w:rPr>
          <w:i/>
          <w:iCs/>
        </w:rPr>
        <w:t>КСВ</w:t>
      </w:r>
      <w:r w:rsidR="00065883" w:rsidRPr="008B7241">
        <w:t xml:space="preserve"> = 1,5 и 15,20</w:t>
      </w:r>
      <w:r w:rsidRPr="008B7241">
        <w:t xml:space="preserve"> % - при </w:t>
      </w:r>
      <w:r w:rsidRPr="008B7241">
        <w:rPr>
          <w:i/>
          <w:lang w:val="en-US" w:eastAsia="en-US"/>
        </w:rPr>
        <w:t>Z</w:t>
      </w:r>
      <w:r w:rsidR="00C64B22" w:rsidRPr="008B7241">
        <w:rPr>
          <w:i/>
          <w:lang w:eastAsia="en-US"/>
        </w:rPr>
        <w:t xml:space="preserve"> </w:t>
      </w:r>
      <w:r w:rsidR="00065883" w:rsidRPr="008B7241">
        <w:t>=</w:t>
      </w:r>
      <w:r w:rsidR="00C64B22" w:rsidRPr="008B7241">
        <w:t xml:space="preserve"> </w:t>
      </w:r>
      <w:r w:rsidR="00065883" w:rsidRPr="008B7241">
        <w:t>0,005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="00065883" w:rsidRPr="008B7241">
        <w:t xml:space="preserve"> и </w:t>
      </w:r>
      <w:r w:rsidR="00065883" w:rsidRPr="008B7241">
        <w:rPr>
          <w:lang w:val="en-US" w:eastAsia="en-US"/>
        </w:rPr>
        <w:t>Z</w:t>
      </w:r>
      <w:r w:rsidR="00C64B22" w:rsidRPr="008B7241">
        <w:rPr>
          <w:lang w:eastAsia="en-US"/>
        </w:rPr>
        <w:t xml:space="preserve"> </w:t>
      </w:r>
      <w:r w:rsidR="00065883" w:rsidRPr="008B7241">
        <w:rPr>
          <w:lang w:eastAsia="en-US"/>
        </w:rPr>
        <w:t>=</w:t>
      </w:r>
      <w:r w:rsidR="00C64B22" w:rsidRPr="008B7241">
        <w:rPr>
          <w:lang w:eastAsia="en-US"/>
        </w:rPr>
        <w:t xml:space="preserve"> </w:t>
      </w:r>
      <w:r w:rsidR="00065883" w:rsidRPr="008B7241">
        <w:t>0,006</w:t>
      </w:r>
      <w:r w:rsidR="005868D8" w:rsidRPr="008B7241">
        <w:rPr>
          <w:rFonts w:ascii="Cambria Math" w:hAnsi="Cambria Math" w:cs="Cambria Math"/>
        </w:rPr>
        <w:t>⋅</w:t>
      </w:r>
      <w:r w:rsidR="00065883" w:rsidRPr="008B7241">
        <w:rPr>
          <w:i/>
        </w:rPr>
        <w:t>λ</w:t>
      </w:r>
      <w:r w:rsidRPr="008B7241">
        <w:t xml:space="preserve"> по уровню </w:t>
      </w:r>
      <w:r w:rsidRPr="008B7241">
        <w:rPr>
          <w:i/>
          <w:iCs/>
        </w:rPr>
        <w:t>КСВ</w:t>
      </w:r>
      <w:r w:rsidRPr="008B7241">
        <w:t xml:space="preserve"> = 2.</w:t>
      </w:r>
    </w:p>
    <w:p w:rsidR="00CB2FD2" w:rsidRPr="002B5FC6" w:rsidRDefault="001552BA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Наименьшее значение </w:t>
      </w:r>
      <w:r w:rsidRPr="008B7241">
        <w:rPr>
          <w:i/>
          <w:iCs/>
        </w:rPr>
        <w:t>КСВ</w:t>
      </w:r>
      <w:r w:rsidRPr="008B7241">
        <w:t xml:space="preserve"> =</w:t>
      </w:r>
      <w:r w:rsidR="008E7EB0" w:rsidRPr="008B7241">
        <w:t xml:space="preserve"> </w:t>
      </w:r>
      <w:r w:rsidRPr="008B7241">
        <w:t xml:space="preserve">1,01 наблюдается при </w:t>
      </w:r>
      <w:r w:rsidRPr="008B7241">
        <w:rPr>
          <w:i/>
          <w:lang w:val="en-US" w:eastAsia="en-US"/>
        </w:rPr>
        <w:t>Z</w:t>
      </w:r>
      <w:r w:rsidRPr="008B7241">
        <w:rPr>
          <w:lang w:eastAsia="en-US"/>
        </w:rPr>
        <w:t xml:space="preserve"> </w:t>
      </w:r>
      <w:r w:rsidRPr="008B7241">
        <w:t>= 0,03</w:t>
      </w:r>
      <w:r w:rsidR="00065883" w:rsidRPr="008B7241">
        <w:t>1</w:t>
      </w:r>
      <w:r w:rsidR="005868D8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и обеспеч</w:t>
      </w:r>
      <w:r w:rsidR="00065883" w:rsidRPr="008B7241">
        <w:t>ивается полоса рабочих частот 13</w:t>
      </w:r>
      <w:r w:rsidRPr="008B7241">
        <w:t>,</w:t>
      </w:r>
      <w:r w:rsidR="00065883" w:rsidRPr="008B7241">
        <w:t>86</w:t>
      </w:r>
      <w:r w:rsidRPr="008B7241">
        <w:t xml:space="preserve"> % (средний </w:t>
      </w:r>
      <w:r w:rsidRPr="008B7241">
        <w:rPr>
          <w:i/>
          <w:iCs/>
        </w:rPr>
        <w:t>КСВ -</w:t>
      </w:r>
      <w:r w:rsidR="00065883" w:rsidRPr="008B7241">
        <w:t xml:space="preserve"> 1,5</w:t>
      </w:r>
      <w:r w:rsidRPr="008B7241">
        <w:t xml:space="preserve">) по уровню </w:t>
      </w:r>
      <w:r w:rsidRPr="008B7241">
        <w:rPr>
          <w:i/>
          <w:iCs/>
        </w:rPr>
        <w:t>КСВ</w:t>
      </w:r>
      <w:r w:rsidR="00C64B22" w:rsidRPr="008B7241">
        <w:rPr>
          <w:i/>
          <w:iCs/>
        </w:rPr>
        <w:t xml:space="preserve"> </w:t>
      </w:r>
      <w:r w:rsidR="00065883" w:rsidRPr="008B7241">
        <w:t>=</w:t>
      </w:r>
      <w:r w:rsidR="00C64B22" w:rsidRPr="008B7241">
        <w:t xml:space="preserve"> </w:t>
      </w:r>
      <w:r w:rsidR="00065883" w:rsidRPr="008B7241">
        <w:t>2 и 7,97</w:t>
      </w:r>
      <w:r w:rsidRPr="008B7241">
        <w:t xml:space="preserve"> </w:t>
      </w:r>
      <w:r w:rsidRPr="008B7241">
        <w:rPr>
          <w:i/>
          <w:iCs/>
        </w:rPr>
        <w:t>%</w:t>
      </w:r>
      <w:r w:rsidRPr="008B7241">
        <w:t xml:space="preserve"> (средний </w:t>
      </w:r>
      <w:r w:rsidRPr="008B7241">
        <w:rPr>
          <w:i/>
          <w:iCs/>
        </w:rPr>
        <w:t>КСВ</w:t>
      </w:r>
      <w:r w:rsidR="00065883" w:rsidRPr="008B7241">
        <w:t xml:space="preserve"> = 1,</w:t>
      </w:r>
      <w:r w:rsidRPr="008B7241">
        <w:t>3</w:t>
      </w:r>
      <w:r w:rsidR="00065883" w:rsidRPr="008B7241">
        <w:t>1</w:t>
      </w:r>
      <w:r w:rsidRPr="008B7241">
        <w:t xml:space="preserve">) - по уровню </w:t>
      </w:r>
      <w:r w:rsidRPr="008B7241">
        <w:rPr>
          <w:i/>
          <w:iCs/>
        </w:rPr>
        <w:t>КСВ</w:t>
      </w:r>
      <w:r w:rsidR="00C64B22" w:rsidRPr="008B7241">
        <w:rPr>
          <w:i/>
          <w:iCs/>
        </w:rPr>
        <w:t xml:space="preserve"> </w:t>
      </w:r>
      <w:r w:rsidRPr="008B7241">
        <w:t>=</w:t>
      </w:r>
      <w:r w:rsidR="00C64B22" w:rsidRPr="008B7241">
        <w:t xml:space="preserve"> </w:t>
      </w:r>
      <w:r w:rsidRPr="008B7241">
        <w:t>1,5.</w:t>
      </w:r>
    </w:p>
    <w:p w:rsidR="00730EC9" w:rsidRPr="002B5FC6" w:rsidRDefault="00730EC9" w:rsidP="008B7241">
      <w:pPr>
        <w:pStyle w:val="12"/>
        <w:widowControl/>
        <w:spacing w:line="360" w:lineRule="auto"/>
        <w:ind w:left="0" w:right="0" w:firstLine="709"/>
      </w:pPr>
    </w:p>
    <w:p w:rsidR="00CB2FD2" w:rsidRPr="00B62686" w:rsidRDefault="00B62686" w:rsidP="00B62686">
      <w:pPr>
        <w:pStyle w:val="110"/>
        <w:ind w:firstLine="709"/>
        <w:rPr>
          <w:b/>
        </w:rPr>
      </w:pPr>
      <w:r w:rsidRPr="00B62686">
        <w:rPr>
          <w:b/>
        </w:rPr>
        <w:t xml:space="preserve">1.2 </w:t>
      </w:r>
      <w:r w:rsidR="00CB2FD2" w:rsidRPr="00B62686">
        <w:rPr>
          <w:b/>
        </w:rPr>
        <w:t>Исследование влияния диаметра проводников симметричного вибратора на рабочую полосу частот</w:t>
      </w:r>
    </w:p>
    <w:p w:rsidR="000565D6" w:rsidRPr="008B7241" w:rsidRDefault="000565D6" w:rsidP="008B7241">
      <w:pPr>
        <w:spacing w:line="360" w:lineRule="auto"/>
        <w:ind w:firstLine="709"/>
        <w:jc w:val="both"/>
        <w:rPr>
          <w:sz w:val="28"/>
          <w:szCs w:val="34"/>
        </w:rPr>
      </w:pPr>
    </w:p>
    <w:p w:rsidR="008B7241" w:rsidRPr="008B7241" w:rsidRDefault="00CB2FD2" w:rsidP="008B7241">
      <w:pPr>
        <w:pStyle w:val="12"/>
        <w:widowControl/>
        <w:spacing w:line="360" w:lineRule="auto"/>
        <w:ind w:left="0" w:right="0" w:firstLine="709"/>
      </w:pPr>
      <w:r w:rsidRPr="008B7241">
        <w:t>Общая длина полуволнового симметричного вибратора 0,5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. Зазор для подключения </w:t>
      </w:r>
      <w:r w:rsidRPr="008B7241">
        <w:rPr>
          <w:i/>
          <w:iCs/>
        </w:rPr>
        <w:t>ЭДС</w:t>
      </w:r>
      <w:r w:rsidRPr="008B7241">
        <w:t xml:space="preserve"> выбираем 0,006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радиус провода 0,0002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. Для каждого радиуса провода проводим оптимизацию с целями по наилучшему </w:t>
      </w:r>
      <w:r w:rsidRPr="008B7241">
        <w:rPr>
          <w:i/>
          <w:iCs/>
        </w:rPr>
        <w:t>КСВ</w:t>
      </w:r>
      <w:r w:rsidRPr="008B7241">
        <w:t xml:space="preserve"> и согласованию. Исследования выполняем для радиусов от 0,001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до 0,03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="00B4510B" w:rsidRPr="008B7241">
        <w:t xml:space="preserve"> с </w:t>
      </w:r>
      <w:r w:rsidR="00B4510B" w:rsidRPr="008B7241">
        <w:lastRenderedPageBreak/>
        <w:t>шагом 0,001</w:t>
      </w:r>
      <w:r w:rsidR="00B4510B"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. На частоте 861 МГц определяем минимальное значение </w:t>
      </w:r>
      <w:r w:rsidRPr="008B7241">
        <w:rPr>
          <w:i/>
          <w:iCs/>
        </w:rPr>
        <w:t xml:space="preserve">КСВ, </w:t>
      </w:r>
      <w:r w:rsidRPr="008B7241">
        <w:t xml:space="preserve">абсолютные и относительные полосы рабочих частот по уровню </w:t>
      </w:r>
      <w:r w:rsidRPr="008B7241">
        <w:rPr>
          <w:i/>
          <w:iCs/>
        </w:rPr>
        <w:t>КСВ</w:t>
      </w:r>
      <w:r w:rsidRPr="008B7241">
        <w:t xml:space="preserve"> = 1,5 и по уровню </w:t>
      </w:r>
      <w:r w:rsidRPr="008B7241">
        <w:rPr>
          <w:i/>
          <w:iCs/>
        </w:rPr>
        <w:t>КСВ</w:t>
      </w:r>
      <w:r w:rsidRPr="008B7241">
        <w:t xml:space="preserve"> = 2. Результаты расчетов сводим в табл. 2.5</w:t>
      </w:r>
      <w:r w:rsidR="00C64B22" w:rsidRPr="008B7241">
        <w:t xml:space="preserve"> </w:t>
      </w:r>
      <w:r w:rsidRPr="008B7241">
        <w:t>-</w:t>
      </w:r>
      <w:r w:rsidR="00C64B22" w:rsidRPr="008B7241">
        <w:t xml:space="preserve"> </w:t>
      </w:r>
      <w:r w:rsidRPr="008B7241">
        <w:t>2.8.</w:t>
      </w:r>
    </w:p>
    <w:p w:rsidR="008B7241" w:rsidRDefault="00CB2FD2" w:rsidP="008B7241">
      <w:pPr>
        <w:pStyle w:val="12"/>
        <w:widowControl/>
        <w:spacing w:line="360" w:lineRule="auto"/>
        <w:ind w:left="0" w:right="0" w:firstLine="709"/>
        <w:rPr>
          <w:lang w:val="en-US"/>
        </w:rPr>
      </w:pPr>
      <w:r w:rsidRPr="008B7241">
        <w:t xml:space="preserve">Графики значений </w:t>
      </w:r>
      <w:r w:rsidRPr="008B7241">
        <w:rPr>
          <w:i/>
          <w:iCs/>
        </w:rPr>
        <w:t>КСВ</w:t>
      </w:r>
      <w:r w:rsidRPr="008B7241">
        <w:t xml:space="preserve"> от част</w:t>
      </w:r>
      <w:r w:rsidR="009A63ED" w:rsidRPr="008B7241">
        <w:t>оты приведены на рис. 2.9 - 2.11</w:t>
      </w:r>
      <w:r w:rsidRPr="008B7241">
        <w:t xml:space="preserve"> соответственно.</w:t>
      </w:r>
    </w:p>
    <w:p w:rsidR="00730EC9" w:rsidRPr="00730EC9" w:rsidRDefault="00730EC9" w:rsidP="008B7241">
      <w:pPr>
        <w:pStyle w:val="12"/>
        <w:widowControl/>
        <w:spacing w:line="360" w:lineRule="auto"/>
        <w:ind w:left="0" w:right="0" w:firstLine="709"/>
        <w:rPr>
          <w:noProof/>
          <w:lang w:val="en-US"/>
        </w:rPr>
      </w:pPr>
    </w:p>
    <w:p w:rsidR="008B7241" w:rsidRPr="008B7241" w:rsidRDefault="00971E39" w:rsidP="008B7241">
      <w:pPr>
        <w:pStyle w:val="12"/>
        <w:widowControl/>
        <w:spacing w:line="360" w:lineRule="auto"/>
        <w:ind w:left="0" w:right="0" w:firstLine="709"/>
      </w:pPr>
      <w:r>
        <w:rPr>
          <w:noProof/>
        </w:rPr>
        <w:drawing>
          <wp:inline distT="0" distB="0" distL="0" distR="0">
            <wp:extent cx="5283835" cy="2895600"/>
            <wp:effectExtent l="0" t="0" r="0" b="0"/>
            <wp:docPr id="9" name="Диаграмма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0565D6" w:rsidRPr="008B7241" w:rsidRDefault="009A63ED" w:rsidP="008B7241">
      <w:pPr>
        <w:pStyle w:val="12"/>
        <w:widowControl/>
        <w:spacing w:line="360" w:lineRule="auto"/>
        <w:ind w:left="0" w:right="0" w:firstLine="709"/>
      </w:pPr>
      <w:r w:rsidRPr="008B7241">
        <w:t>Рисунок 2.9</w:t>
      </w:r>
    </w:p>
    <w:p w:rsidR="00460918" w:rsidRPr="008B7241" w:rsidRDefault="00460918" w:rsidP="008B7241">
      <w:pPr>
        <w:pStyle w:val="12"/>
        <w:widowControl/>
        <w:spacing w:line="360" w:lineRule="auto"/>
        <w:ind w:left="0" w:right="0" w:firstLine="709"/>
      </w:pPr>
    </w:p>
    <w:p w:rsidR="00377AB3" w:rsidRPr="008B7241" w:rsidRDefault="00971E39" w:rsidP="008B7241">
      <w:pPr>
        <w:pStyle w:val="12"/>
        <w:widowControl/>
        <w:spacing w:line="360" w:lineRule="auto"/>
        <w:ind w:left="0" w:right="0" w:firstLine="709"/>
      </w:pPr>
      <w:r>
        <w:rPr>
          <w:noProof/>
        </w:rPr>
        <w:drawing>
          <wp:inline distT="0" distB="0" distL="0" distR="0">
            <wp:extent cx="5291455" cy="2787015"/>
            <wp:effectExtent l="0" t="0" r="4445" b="0"/>
            <wp:docPr id="10" name="Диаграмма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377AB3" w:rsidRPr="008B7241" w:rsidRDefault="00377AB3" w:rsidP="008B7241">
      <w:pPr>
        <w:pStyle w:val="12"/>
        <w:widowControl/>
        <w:spacing w:line="360" w:lineRule="auto"/>
        <w:ind w:left="0" w:right="0" w:firstLine="709"/>
      </w:pPr>
      <w:r w:rsidRPr="008B7241">
        <w:t>Рисунок 2.10</w:t>
      </w:r>
    </w:p>
    <w:p w:rsidR="00377AB3" w:rsidRPr="008B7241" w:rsidRDefault="00377AB3" w:rsidP="008B7241">
      <w:pPr>
        <w:pStyle w:val="12"/>
        <w:widowControl/>
        <w:spacing w:line="360" w:lineRule="auto"/>
        <w:ind w:left="0" w:right="0" w:firstLine="709"/>
      </w:pPr>
    </w:p>
    <w:p w:rsidR="00730EC9" w:rsidRDefault="00730EC9" w:rsidP="008B7241">
      <w:pPr>
        <w:pStyle w:val="12"/>
        <w:widowControl/>
        <w:spacing w:line="360" w:lineRule="auto"/>
        <w:ind w:left="0" w:right="0" w:firstLine="709"/>
      </w:pPr>
      <w:r>
        <w:br w:type="page"/>
      </w:r>
    </w:p>
    <w:p w:rsidR="00730EC9" w:rsidRDefault="00971E39" w:rsidP="008B7241">
      <w:pPr>
        <w:pStyle w:val="12"/>
        <w:widowControl/>
        <w:spacing w:line="360" w:lineRule="auto"/>
        <w:ind w:left="0" w:right="0" w:firstLine="709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225415" cy="3179445"/>
            <wp:effectExtent l="0" t="0" r="0" b="1905"/>
            <wp:docPr id="11" name="Диаграмма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AA512D" w:rsidRPr="008B7241" w:rsidRDefault="003B72BF" w:rsidP="008B7241">
      <w:pPr>
        <w:pStyle w:val="12"/>
        <w:widowControl/>
        <w:spacing w:line="360" w:lineRule="auto"/>
        <w:ind w:left="0" w:right="0" w:firstLine="709"/>
      </w:pPr>
      <w:r w:rsidRPr="008B7241">
        <w:t>Рисунок 2.11</w:t>
      </w:r>
    </w:p>
    <w:p w:rsidR="00377AB3" w:rsidRPr="008B7241" w:rsidRDefault="00377AB3" w:rsidP="008B7241">
      <w:pPr>
        <w:pStyle w:val="12"/>
        <w:widowControl/>
        <w:spacing w:line="360" w:lineRule="auto"/>
        <w:ind w:left="0" w:right="0" w:firstLine="709"/>
      </w:pPr>
    </w:p>
    <w:p w:rsidR="008B7241" w:rsidRPr="008B7241" w:rsidRDefault="00AA512D" w:rsidP="008B7241">
      <w:pPr>
        <w:pStyle w:val="110"/>
        <w:ind w:firstLine="709"/>
      </w:pPr>
      <w:r w:rsidRPr="008B7241">
        <w:t>На частоте 861</w:t>
      </w:r>
      <w:r w:rsidR="009A63ED" w:rsidRPr="008B7241">
        <w:t xml:space="preserve"> МГц определяем минимальное значение </w:t>
      </w:r>
      <w:r w:rsidR="009A63ED" w:rsidRPr="008B7241">
        <w:rPr>
          <w:i/>
          <w:iCs/>
        </w:rPr>
        <w:t xml:space="preserve">КСВ, </w:t>
      </w:r>
      <w:r w:rsidR="009A63ED" w:rsidRPr="008B7241">
        <w:t xml:space="preserve">абсолютные и относительные полосы рабочих частот по уровню </w:t>
      </w:r>
      <w:r w:rsidR="009A63ED" w:rsidRPr="008B7241">
        <w:rPr>
          <w:i/>
          <w:iCs/>
        </w:rPr>
        <w:t>КСВ</w:t>
      </w:r>
      <w:r w:rsidR="009A63ED" w:rsidRPr="008B7241">
        <w:t xml:space="preserve"> = 1,5 и по уровню </w:t>
      </w:r>
      <w:r w:rsidR="009A63ED" w:rsidRPr="008B7241">
        <w:rPr>
          <w:i/>
          <w:iCs/>
        </w:rPr>
        <w:t>КСВ</w:t>
      </w:r>
      <w:r w:rsidR="009A63ED" w:rsidRPr="008B7241">
        <w:t xml:space="preserve"> = 2. Результаты расчетов сводим в табл. 2.5</w:t>
      </w:r>
      <w:r w:rsidR="00C64B22" w:rsidRPr="008B7241">
        <w:t xml:space="preserve"> </w:t>
      </w:r>
      <w:r w:rsidR="009A63ED" w:rsidRPr="008B7241">
        <w:t>-</w:t>
      </w:r>
      <w:r w:rsidR="00C64B22" w:rsidRPr="008B7241">
        <w:t xml:space="preserve"> </w:t>
      </w:r>
      <w:r w:rsidR="009A63ED" w:rsidRPr="008B7241">
        <w:t>2.8.</w:t>
      </w:r>
    </w:p>
    <w:p w:rsidR="00730EC9" w:rsidRDefault="00730EC9" w:rsidP="008B7241">
      <w:pPr>
        <w:pStyle w:val="12"/>
        <w:widowControl/>
        <w:spacing w:line="360" w:lineRule="auto"/>
        <w:ind w:left="0" w:right="0" w:firstLine="709"/>
        <w:rPr>
          <w:lang w:val="en-US"/>
        </w:rPr>
      </w:pPr>
    </w:p>
    <w:p w:rsidR="009A63ED" w:rsidRPr="008B7241" w:rsidRDefault="00AA512D" w:rsidP="008B7241">
      <w:pPr>
        <w:pStyle w:val="12"/>
        <w:widowControl/>
        <w:spacing w:line="360" w:lineRule="auto"/>
        <w:ind w:left="0" w:right="0" w:firstLine="709"/>
      </w:pPr>
      <w:r w:rsidRPr="008B7241">
        <w:t>Таблица 2.5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960"/>
        <w:gridCol w:w="2007"/>
        <w:gridCol w:w="1418"/>
        <w:gridCol w:w="1701"/>
        <w:gridCol w:w="1701"/>
        <w:gridCol w:w="1559"/>
      </w:tblGrid>
      <w:tr w:rsidR="00AA512D" w:rsidRPr="00486E1B" w:rsidTr="00486E1B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 xml:space="preserve"> = 1,5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iCs/>
                <w:szCs w:val="28"/>
              </w:rPr>
              <w:t>a</w:t>
            </w:r>
            <w:r w:rsidRPr="00486E1B">
              <w:rPr>
                <w:szCs w:val="28"/>
              </w:rPr>
              <w:t xml:space="preserve">, в </w:t>
            </w:r>
            <w:r w:rsidRPr="00486E1B">
              <w:rPr>
                <w:i/>
                <w:szCs w:val="28"/>
              </w:rPr>
              <w:t>λ</w:t>
            </w:r>
          </w:p>
        </w:tc>
        <w:tc>
          <w:tcPr>
            <w:tcW w:w="2007" w:type="dxa"/>
            <w:tcBorders>
              <w:top w:val="nil"/>
              <w:left w:val="nil"/>
              <w:bottom w:val="nil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f</w:t>
            </w:r>
            <w:r w:rsidRPr="00486E1B">
              <w:rPr>
                <w:szCs w:val="28"/>
              </w:rPr>
              <w:t>ксв мин, МГц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l</w:t>
            </w:r>
            <w:r w:rsidRPr="00486E1B">
              <w:rPr>
                <w:szCs w:val="28"/>
              </w:rPr>
              <w:t>, м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l(f)</w:t>
            </w:r>
            <w:r w:rsidRPr="00486E1B">
              <w:rPr>
                <w:szCs w:val="28"/>
              </w:rPr>
              <w:t>, см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f1</w:t>
            </w:r>
            <w:r w:rsidRPr="00486E1B">
              <w:rPr>
                <w:szCs w:val="28"/>
              </w:rPr>
              <w:t>, МГц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f2</w:t>
            </w:r>
            <w:r w:rsidRPr="00486E1B">
              <w:rPr>
                <w:szCs w:val="28"/>
              </w:rPr>
              <w:t>, МГц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0,001</w:t>
            </w:r>
          </w:p>
        </w:tc>
        <w:tc>
          <w:tcPr>
            <w:tcW w:w="20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0,081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848,112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0,002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841,568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0,003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841,568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0,004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835,024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874,288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0,005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835,024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874,288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0,006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835,024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874,288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0,007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828,48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874,288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0,008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828,48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880,832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0,009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828,48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880,832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887,376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0,011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887,376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0,012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893,92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0,013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893,92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0,014</w:t>
            </w:r>
          </w:p>
        </w:tc>
        <w:tc>
          <w:tcPr>
            <w:tcW w:w="20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893,92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lastRenderedPageBreak/>
              <w:t>0,015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907,008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0,016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0,072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907,008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0,017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815,392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913,552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815,392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913,552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815,392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913,552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828,48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913,552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0,021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0,022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0,023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0,024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0,025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0,026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0,027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926,64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0,028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926,64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0,029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926,64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0,03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926,64</w:t>
            </w:r>
          </w:p>
        </w:tc>
      </w:tr>
    </w:tbl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</w:p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  <w:r w:rsidRPr="008B7241">
        <w:t>Таблица 2.6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960"/>
        <w:gridCol w:w="1780"/>
        <w:gridCol w:w="1786"/>
        <w:gridCol w:w="1985"/>
        <w:gridCol w:w="1701"/>
        <w:gridCol w:w="1134"/>
      </w:tblGrid>
      <w:tr w:rsidR="00AA512D" w:rsidRPr="00486E1B" w:rsidTr="00486E1B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 xml:space="preserve"> = 1,5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iCs/>
                <w:szCs w:val="28"/>
              </w:rPr>
              <w:t>a</w:t>
            </w:r>
            <w:r w:rsidRPr="00486E1B">
              <w:rPr>
                <w:szCs w:val="28"/>
              </w:rPr>
              <w:t xml:space="preserve">, в </w:t>
            </w:r>
            <w:r w:rsidRPr="00486E1B">
              <w:rPr>
                <w:i/>
                <w:szCs w:val="28"/>
              </w:rPr>
              <w:t>λ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П</w:t>
            </w:r>
            <w:r w:rsidRPr="00486E1B">
              <w:rPr>
                <w:szCs w:val="28"/>
              </w:rPr>
              <w:t>абс, МГц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П</w:t>
            </w:r>
            <w:r w:rsidRPr="00486E1B">
              <w:rPr>
                <w:szCs w:val="28"/>
              </w:rPr>
              <w:t>отн, %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>min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>ср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</w:t>
            </w:r>
            <w:r w:rsidRPr="00486E1B">
              <w:rPr>
                <w:szCs w:val="28"/>
              </w:rPr>
              <w:t>укор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19,63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2,29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1,07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32,72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3,81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1,09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26,18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3,06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1,09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39,26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4,59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1,10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39,26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4,59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1,10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39,26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4,59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1,12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45,81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5,38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52,35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6,13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52,35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6,13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1,14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65,44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1,16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65,44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7,66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1,16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71,98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1,18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71,98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1,18</w:t>
            </w:r>
          </w:p>
        </w:tc>
      </w:tr>
      <w:tr w:rsidR="00AA512D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71,98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8,39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1,19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0,015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85,07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9,84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0,016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85,07</w:t>
            </w:r>
          </w:p>
        </w:tc>
        <w:tc>
          <w:tcPr>
            <w:tcW w:w="178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9,84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1,24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1,23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11,35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1,23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lastRenderedPageBreak/>
              <w:t>0,02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85,07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9,77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1,30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1,30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1,30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104,70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104,70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104,70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104,70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11,98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</w:tbl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</w:p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  <w:r w:rsidRPr="008B7241">
        <w:t>Таблица 2.7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946"/>
        <w:gridCol w:w="2163"/>
        <w:gridCol w:w="1276"/>
        <w:gridCol w:w="1417"/>
        <w:gridCol w:w="1843"/>
        <w:gridCol w:w="1701"/>
      </w:tblGrid>
      <w:tr w:rsidR="00AA512D" w:rsidRPr="00486E1B" w:rsidTr="00486E1B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 xml:space="preserve"> = 2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iCs/>
                <w:szCs w:val="28"/>
              </w:rPr>
              <w:t>a</w:t>
            </w:r>
            <w:r w:rsidRPr="00486E1B">
              <w:rPr>
                <w:szCs w:val="28"/>
              </w:rPr>
              <w:t xml:space="preserve">, в </w:t>
            </w:r>
            <w:r w:rsidRPr="00486E1B">
              <w:rPr>
                <w:i/>
                <w:szCs w:val="28"/>
              </w:rPr>
              <w:t>λ</w:t>
            </w:r>
          </w:p>
        </w:tc>
        <w:tc>
          <w:tcPr>
            <w:tcW w:w="2163" w:type="dxa"/>
            <w:tcBorders>
              <w:top w:val="nil"/>
              <w:left w:val="nil"/>
              <w:bottom w:val="nil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f</w:t>
            </w:r>
            <w:r w:rsidRPr="00486E1B">
              <w:rPr>
                <w:szCs w:val="28"/>
              </w:rPr>
              <w:t>ксв мин, МГц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l</w:t>
            </w:r>
            <w:r w:rsidRPr="00486E1B">
              <w:rPr>
                <w:szCs w:val="28"/>
              </w:rPr>
              <w:t>, м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l(f)</w:t>
            </w:r>
            <w:r w:rsidRPr="00486E1B">
              <w:rPr>
                <w:szCs w:val="28"/>
              </w:rPr>
              <w:t>, см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f1</w:t>
            </w:r>
            <w:r w:rsidRPr="00486E1B">
              <w:rPr>
                <w:szCs w:val="28"/>
              </w:rPr>
              <w:t>, МГц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f2</w:t>
            </w:r>
            <w:r w:rsidRPr="00486E1B">
              <w:rPr>
                <w:szCs w:val="28"/>
              </w:rPr>
              <w:t>, МГц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0,001</w:t>
            </w:r>
          </w:p>
        </w:tc>
        <w:tc>
          <w:tcPr>
            <w:tcW w:w="21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828,48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887,376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0,002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821,936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893,92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0,003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815,392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900,464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0,004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815,392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900,464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0,005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808,848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907,008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0,006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808,848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907,008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0,007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802,324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913,552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0,008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802,324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913,552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0,009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802,324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920,096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802,324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926,64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0,011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926,64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0,012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933,184</w:t>
            </w:r>
          </w:p>
        </w:tc>
      </w:tr>
      <w:tr w:rsidR="00AA512D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0,013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933,184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0,014</w:t>
            </w:r>
          </w:p>
        </w:tc>
        <w:tc>
          <w:tcPr>
            <w:tcW w:w="216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854,656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0,073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8,78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939,728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0,015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946,272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0,016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952,916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0,017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959,36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0,018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959,36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0,019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861,2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0,071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8,71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965,904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965,904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0,021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972,448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0,022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795,76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972,448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0,023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978,992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0,024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978,992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lastRenderedPageBreak/>
              <w:t>0,025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985,536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0,026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992,08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0,027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998,624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0,028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789,216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998,624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0,029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782,672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1005,168</w:t>
            </w:r>
          </w:p>
        </w:tc>
      </w:tr>
      <w:tr w:rsidR="00DC55FB" w:rsidRPr="00486E1B" w:rsidTr="00486E1B">
        <w:trPr>
          <w:trHeight w:val="20"/>
        </w:trPr>
        <w:tc>
          <w:tcPr>
            <w:tcW w:w="94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0,03</w:t>
            </w:r>
          </w:p>
        </w:tc>
        <w:tc>
          <w:tcPr>
            <w:tcW w:w="21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867,744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0,066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8,64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782,672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1011,712</w:t>
            </w:r>
          </w:p>
        </w:tc>
      </w:tr>
    </w:tbl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</w:p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  <w:r w:rsidRPr="008B7241">
        <w:t>Таблица 2.8</w:t>
      </w:r>
    </w:p>
    <w:tbl>
      <w:tblPr>
        <w:tblW w:w="9346" w:type="dxa"/>
        <w:tblLook w:val="04A0" w:firstRow="1" w:lastRow="0" w:firstColumn="1" w:lastColumn="0" w:noHBand="0" w:noVBand="1"/>
      </w:tblPr>
      <w:tblGrid>
        <w:gridCol w:w="1170"/>
        <w:gridCol w:w="1939"/>
        <w:gridCol w:w="1276"/>
        <w:gridCol w:w="1417"/>
        <w:gridCol w:w="1843"/>
        <w:gridCol w:w="1701"/>
      </w:tblGrid>
      <w:tr w:rsidR="00AA512D" w:rsidRPr="00486E1B" w:rsidTr="00486E1B">
        <w:trPr>
          <w:trHeight w:val="20"/>
        </w:trPr>
        <w:tc>
          <w:tcPr>
            <w:tcW w:w="9346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 xml:space="preserve"> = 2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iCs/>
                <w:szCs w:val="28"/>
              </w:rPr>
              <w:t>a</w:t>
            </w:r>
            <w:r w:rsidRPr="00486E1B">
              <w:rPr>
                <w:szCs w:val="28"/>
              </w:rPr>
              <w:t xml:space="preserve">, в </w:t>
            </w:r>
            <w:r w:rsidRPr="00486E1B">
              <w:rPr>
                <w:i/>
                <w:szCs w:val="28"/>
              </w:rPr>
              <w:t>λ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П</w:t>
            </w:r>
            <w:r w:rsidRPr="00486E1B">
              <w:rPr>
                <w:szCs w:val="28"/>
              </w:rPr>
              <w:t>абс, МГц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П</w:t>
            </w:r>
            <w:r w:rsidRPr="00486E1B">
              <w:rPr>
                <w:szCs w:val="28"/>
              </w:rPr>
              <w:t>отн, 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>min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КСВ</w:t>
            </w:r>
            <w:r w:rsidRPr="00486E1B">
              <w:rPr>
                <w:szCs w:val="28"/>
              </w:rPr>
              <w:t>ср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i/>
                <w:szCs w:val="28"/>
              </w:rPr>
              <w:t>К</w:t>
            </w:r>
            <w:r w:rsidRPr="00486E1B">
              <w:rPr>
                <w:szCs w:val="28"/>
              </w:rPr>
              <w:t>укор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0,001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58,90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6,86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1,61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1,07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0,002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78,53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1,09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0,003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1,62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1,09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0,004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85,07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9,92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1,10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0,005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1,10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0,006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98,16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11,44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1,12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0,007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111,23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12,96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0,008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111,23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12,96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0,009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117,77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13,68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1,14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124,32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14,38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1,16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0,011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130,88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15,20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1,16</w:t>
            </w:r>
          </w:p>
        </w:tc>
      </w:tr>
      <w:tr w:rsidR="00AA512D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0,012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137,42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15,90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hideMark/>
          </w:tcPr>
          <w:p w:rsidR="00AA512D" w:rsidRPr="00486E1B" w:rsidRDefault="00AA512D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1,18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0,013</w:t>
            </w:r>
          </w:p>
        </w:tc>
        <w:tc>
          <w:tcPr>
            <w:tcW w:w="193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137,42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15,90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1,14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1,47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1,18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0,014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150,51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17,41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1,19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0,015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150,51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17,28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0,016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163,70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18,79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0,017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170,14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0,018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170,14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19,46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1,23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0,019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176,69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20,13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1,02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1,23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170,14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0,021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176,69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0,022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176,69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19,98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1,28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0,023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189,78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21,47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1,30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0,024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189,78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21,47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1,19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1,30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0,025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196,32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22,12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1,30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0,026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202,86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22,78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0,027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209,41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23,43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0,028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209,41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23,43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0,029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222,50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24,89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  <w:tr w:rsidR="00DC55FB" w:rsidRPr="00486E1B" w:rsidTr="00486E1B">
        <w:trPr>
          <w:trHeight w:val="20"/>
        </w:trPr>
        <w:tc>
          <w:tcPr>
            <w:tcW w:w="11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lastRenderedPageBreak/>
              <w:t>0,03</w:t>
            </w:r>
          </w:p>
        </w:tc>
        <w:tc>
          <w:tcPr>
            <w:tcW w:w="19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229,04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25,53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1,27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DC55FB" w:rsidRPr="00486E1B" w:rsidRDefault="00DC55FB" w:rsidP="00486E1B">
            <w:pPr>
              <w:spacing w:line="360" w:lineRule="auto"/>
              <w:rPr>
                <w:szCs w:val="28"/>
              </w:rPr>
            </w:pPr>
            <w:r w:rsidRPr="00486E1B">
              <w:rPr>
                <w:szCs w:val="28"/>
              </w:rPr>
              <w:t>1,32</w:t>
            </w:r>
          </w:p>
        </w:tc>
      </w:tr>
    </w:tbl>
    <w:p w:rsidR="00AA512D" w:rsidRPr="008B7241" w:rsidRDefault="00AA512D" w:rsidP="008B7241">
      <w:pPr>
        <w:pStyle w:val="12"/>
        <w:widowControl/>
        <w:spacing w:line="360" w:lineRule="auto"/>
        <w:ind w:left="0" w:right="0" w:firstLine="709"/>
      </w:pPr>
    </w:p>
    <w:p w:rsidR="005E0E9D" w:rsidRPr="002B5FC6" w:rsidRDefault="001D4467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На рис. 2.12</w:t>
      </w:r>
      <w:r w:rsidR="00E81A55" w:rsidRPr="008B7241">
        <w:rPr>
          <w:szCs w:val="28"/>
        </w:rPr>
        <w:t xml:space="preserve"> приведен график зависимости коэффициента укорочения от величины </w:t>
      </w:r>
      <w:r w:rsidRPr="008B7241">
        <w:rPr>
          <w:szCs w:val="28"/>
        </w:rPr>
        <w:t>радиуса проводников</w:t>
      </w:r>
      <w:r w:rsidR="00E81A55" w:rsidRPr="008B7241">
        <w:rPr>
          <w:szCs w:val="28"/>
        </w:rPr>
        <w:t xml:space="preserve"> симметричного вибратора, изменяющегося от 0,001</w:t>
      </w:r>
      <w:r w:rsidR="00E81A55" w:rsidRPr="008B7241">
        <w:rPr>
          <w:rFonts w:ascii="Cambria Math" w:hAnsi="Cambria Math" w:cs="Cambria Math"/>
        </w:rPr>
        <w:t>⋅</w:t>
      </w:r>
      <w:r w:rsidR="00E81A55" w:rsidRPr="008B7241">
        <w:rPr>
          <w:i/>
        </w:rPr>
        <w:t>λ</w:t>
      </w:r>
      <w:r w:rsidR="00E81A55" w:rsidRPr="008B7241">
        <w:rPr>
          <w:szCs w:val="28"/>
        </w:rPr>
        <w:t xml:space="preserve"> до 0,03</w:t>
      </w:r>
      <w:r w:rsidR="00E81A55" w:rsidRPr="008B7241">
        <w:rPr>
          <w:rFonts w:ascii="Cambria Math" w:hAnsi="Cambria Math" w:cs="Cambria Math"/>
        </w:rPr>
        <w:t>⋅</w:t>
      </w:r>
      <w:r w:rsidR="00E81A55" w:rsidRPr="008B7241">
        <w:rPr>
          <w:i/>
        </w:rPr>
        <w:t>λ</w:t>
      </w:r>
      <w:r w:rsidR="006E6BBD" w:rsidRPr="008B7241">
        <w:rPr>
          <w:szCs w:val="28"/>
        </w:rPr>
        <w:t>.</w:t>
      </w:r>
    </w:p>
    <w:p w:rsidR="00486E1B" w:rsidRPr="002B5FC6" w:rsidRDefault="00486E1B" w:rsidP="008B7241">
      <w:pPr>
        <w:pStyle w:val="110"/>
        <w:ind w:firstLine="709"/>
        <w:rPr>
          <w:szCs w:val="28"/>
        </w:rPr>
      </w:pPr>
    </w:p>
    <w:p w:rsidR="00486E1B" w:rsidRDefault="00971E39" w:rsidP="008B7241">
      <w:pPr>
        <w:pStyle w:val="110"/>
        <w:ind w:firstLine="709"/>
        <w:rPr>
          <w:lang w:val="en-US"/>
        </w:rPr>
      </w:pPr>
      <w:r>
        <w:rPr>
          <w:noProof/>
        </w:rPr>
        <w:drawing>
          <wp:inline distT="0" distB="0" distL="0" distR="0">
            <wp:extent cx="5321300" cy="2672080"/>
            <wp:effectExtent l="0" t="0" r="0" b="0"/>
            <wp:docPr id="12" name="Диаграмма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E81A55" w:rsidRPr="008B7241" w:rsidRDefault="001D4467" w:rsidP="008B7241">
      <w:pPr>
        <w:pStyle w:val="110"/>
        <w:ind w:firstLine="709"/>
      </w:pPr>
      <w:r w:rsidRPr="008B7241">
        <w:t>Рисунок 2.12</w:t>
      </w:r>
    </w:p>
    <w:p w:rsidR="006E6BBD" w:rsidRPr="008B7241" w:rsidRDefault="006E6BBD" w:rsidP="008B7241">
      <w:pPr>
        <w:pStyle w:val="110"/>
        <w:ind w:firstLine="709"/>
        <w:rPr>
          <w:szCs w:val="28"/>
        </w:rPr>
      </w:pPr>
    </w:p>
    <w:p w:rsidR="005E0E9D" w:rsidRPr="002B5FC6" w:rsidRDefault="001D4467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На рис. 2.13 приведен график зависимости относительной полосы рабочих частот по уровню </w:t>
      </w:r>
      <w:r w:rsidRPr="008B7241">
        <w:rPr>
          <w:i/>
          <w:iCs/>
        </w:rPr>
        <w:t>КСВ =</w:t>
      </w:r>
      <w:r w:rsidRPr="008B7241">
        <w:t xml:space="preserve"> 2 и 1,5 от величины радиуса проводников симметричного вибратора, изменяющегося от 0,001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до 0,03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</w:t>
      </w:r>
    </w:p>
    <w:p w:rsidR="00486E1B" w:rsidRPr="002B5FC6" w:rsidRDefault="00486E1B" w:rsidP="008B7241">
      <w:pPr>
        <w:pStyle w:val="12"/>
        <w:widowControl/>
        <w:spacing w:line="360" w:lineRule="auto"/>
        <w:ind w:left="0" w:right="0" w:firstLine="709"/>
      </w:pPr>
    </w:p>
    <w:p w:rsidR="00486E1B" w:rsidRDefault="00971E39" w:rsidP="008B7241">
      <w:pPr>
        <w:pStyle w:val="12"/>
        <w:widowControl/>
        <w:spacing w:line="360" w:lineRule="auto"/>
        <w:ind w:left="0" w:right="0" w:firstLine="709"/>
        <w:rPr>
          <w:lang w:val="en-US"/>
        </w:rPr>
      </w:pPr>
      <w:r>
        <w:rPr>
          <w:noProof/>
        </w:rPr>
        <w:drawing>
          <wp:inline distT="0" distB="0" distL="0" distR="0">
            <wp:extent cx="5291455" cy="2518410"/>
            <wp:effectExtent l="0" t="0" r="4445" b="0"/>
            <wp:docPr id="13" name="Диаграмма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975047" w:rsidRPr="008B7241" w:rsidRDefault="007F2E29" w:rsidP="00486E1B">
      <w:pPr>
        <w:pStyle w:val="12"/>
        <w:widowControl/>
        <w:spacing w:line="360" w:lineRule="auto"/>
        <w:ind w:left="0" w:right="0" w:firstLine="709"/>
      </w:pPr>
      <w:r w:rsidRPr="008B7241">
        <w:t>Рисунок 2.13</w:t>
      </w:r>
      <w:r w:rsidR="00975047" w:rsidRPr="008B7241">
        <w:br w:type="page"/>
      </w:r>
    </w:p>
    <w:p w:rsidR="007F2E29" w:rsidRPr="002B5FC6" w:rsidRDefault="007F2E29" w:rsidP="008B7241">
      <w:pPr>
        <w:pStyle w:val="12"/>
        <w:widowControl/>
        <w:spacing w:line="360" w:lineRule="auto"/>
        <w:ind w:left="0" w:right="0" w:firstLine="709"/>
      </w:pPr>
      <w:r w:rsidRPr="008B7241">
        <w:lastRenderedPageBreak/>
        <w:t xml:space="preserve">На рис. 2.14 приведен график зависимости минимального и средних значений </w:t>
      </w:r>
      <w:r w:rsidRPr="008B7241">
        <w:rPr>
          <w:i/>
          <w:iCs/>
        </w:rPr>
        <w:t>КСВ</w:t>
      </w:r>
      <w:r w:rsidRPr="008B7241">
        <w:t xml:space="preserve"> по уровню </w:t>
      </w:r>
      <w:r w:rsidRPr="008B7241">
        <w:rPr>
          <w:i/>
          <w:iCs/>
        </w:rPr>
        <w:t>КСВ</w:t>
      </w:r>
      <w:r w:rsidRPr="008B7241">
        <w:t xml:space="preserve"> &lt; 2 и &lt; 1,5 от величины радиуса проводников симметричного вибратора, изменяющегося от 0,001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до 0,03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</w:t>
      </w:r>
    </w:p>
    <w:p w:rsidR="00486E1B" w:rsidRPr="002B5FC6" w:rsidRDefault="00486E1B" w:rsidP="008B7241">
      <w:pPr>
        <w:pStyle w:val="12"/>
        <w:widowControl/>
        <w:spacing w:line="360" w:lineRule="auto"/>
        <w:ind w:left="0" w:right="0" w:firstLine="709"/>
      </w:pPr>
    </w:p>
    <w:p w:rsidR="00975047" w:rsidRPr="008B7241" w:rsidRDefault="00971E39" w:rsidP="008B7241">
      <w:pPr>
        <w:pStyle w:val="12"/>
        <w:widowControl/>
        <w:spacing w:line="360" w:lineRule="auto"/>
        <w:ind w:left="0" w:right="0" w:firstLine="709"/>
      </w:pPr>
      <w:r>
        <w:rPr>
          <w:noProof/>
        </w:rPr>
        <w:drawing>
          <wp:inline distT="0" distB="0" distL="0" distR="0">
            <wp:extent cx="5349240" cy="2853055"/>
            <wp:effectExtent l="0" t="0" r="3810" b="4445"/>
            <wp:docPr id="14" name="Диаграмма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3B72BF" w:rsidRPr="008B7241" w:rsidRDefault="007F2E29" w:rsidP="008B7241">
      <w:pPr>
        <w:pStyle w:val="12"/>
        <w:widowControl/>
        <w:spacing w:line="360" w:lineRule="auto"/>
        <w:ind w:left="0" w:right="0" w:firstLine="709"/>
      </w:pPr>
      <w:r w:rsidRPr="008B7241">
        <w:t>Рисунок 2.14</w:t>
      </w:r>
    </w:p>
    <w:p w:rsidR="0070336D" w:rsidRPr="008B7241" w:rsidRDefault="0070336D" w:rsidP="008B7241">
      <w:pPr>
        <w:pStyle w:val="12"/>
        <w:widowControl/>
        <w:spacing w:line="360" w:lineRule="auto"/>
        <w:ind w:left="0" w:right="0" w:firstLine="709"/>
      </w:pPr>
    </w:p>
    <w:p w:rsidR="003B72BF" w:rsidRPr="008B7241" w:rsidRDefault="0070336D" w:rsidP="008B7241">
      <w:pPr>
        <w:pStyle w:val="12"/>
        <w:widowControl/>
        <w:spacing w:line="360" w:lineRule="auto"/>
        <w:ind w:left="0" w:right="0" w:firstLine="709"/>
        <w:rPr>
          <w:b/>
        </w:rPr>
      </w:pPr>
      <w:r w:rsidRPr="008B7241">
        <w:rPr>
          <w:b/>
        </w:rPr>
        <w:t xml:space="preserve">Выводы: </w:t>
      </w:r>
      <w:r w:rsidR="003B72BF" w:rsidRPr="008B7241">
        <w:t>На частоте 861 МГц для симметричного полуволнового вибратора с зазором 0,006</w:t>
      </w:r>
      <w:r w:rsidR="003B72BF" w:rsidRPr="008B7241">
        <w:rPr>
          <w:rFonts w:ascii="Cambria Math" w:hAnsi="Cambria Math" w:cs="Cambria Math"/>
        </w:rPr>
        <w:t>⋅</w:t>
      </w:r>
      <w:r w:rsidR="003B72BF" w:rsidRPr="008B7241">
        <w:rPr>
          <w:i/>
        </w:rPr>
        <w:t>λ</w:t>
      </w:r>
      <w:r w:rsidR="003B72BF" w:rsidRPr="008B7241">
        <w:t xml:space="preserve"> при увеличении радиуса плеч вибратора от 0,001</w:t>
      </w:r>
      <w:r w:rsidR="003B72BF" w:rsidRPr="008B7241">
        <w:rPr>
          <w:rFonts w:ascii="Cambria Math" w:hAnsi="Cambria Math" w:cs="Cambria Math"/>
        </w:rPr>
        <w:t>⋅</w:t>
      </w:r>
      <w:r w:rsidR="003B72BF" w:rsidRPr="008B7241">
        <w:rPr>
          <w:i/>
        </w:rPr>
        <w:t>λ</w:t>
      </w:r>
      <w:r w:rsidR="003B72BF" w:rsidRPr="008B7241">
        <w:t xml:space="preserve"> до 0,03</w:t>
      </w:r>
      <w:r w:rsidR="003B72BF" w:rsidRPr="008B7241">
        <w:rPr>
          <w:rFonts w:ascii="Cambria Math" w:hAnsi="Cambria Math" w:cs="Cambria Math"/>
        </w:rPr>
        <w:t>⋅</w:t>
      </w:r>
      <w:r w:rsidR="003B72BF" w:rsidRPr="008B7241">
        <w:rPr>
          <w:i/>
        </w:rPr>
        <w:t>λ</w:t>
      </w:r>
      <w:r w:rsidR="003B72BF" w:rsidRPr="008B7241">
        <w:t xml:space="preserve"> улучшается значение </w:t>
      </w:r>
      <w:r w:rsidR="003B72BF" w:rsidRPr="008B7241">
        <w:rPr>
          <w:i/>
          <w:iCs/>
        </w:rPr>
        <w:t>КСВ</w:t>
      </w:r>
      <w:r w:rsidR="003B72BF" w:rsidRPr="008B7241">
        <w:t xml:space="preserve"> от 1,4</w:t>
      </w:r>
      <w:r w:rsidR="00DB23E7" w:rsidRPr="008B7241">
        <w:t>1</w:t>
      </w:r>
      <w:r w:rsidR="003B72BF" w:rsidRPr="008B7241">
        <w:t xml:space="preserve"> до 1</w:t>
      </w:r>
      <w:r w:rsidR="00DB23E7" w:rsidRPr="008B7241">
        <w:t>,02</w:t>
      </w:r>
      <w:r w:rsidR="003B72BF" w:rsidRPr="008B7241">
        <w:t xml:space="preserve"> (при </w:t>
      </w:r>
      <w:r w:rsidR="003B72BF" w:rsidRPr="008B7241">
        <w:rPr>
          <w:i/>
          <w:iCs/>
        </w:rPr>
        <w:t>а</w:t>
      </w:r>
      <w:r w:rsidR="00DB23E7" w:rsidRPr="008B7241">
        <w:t xml:space="preserve"> = 0,019</w:t>
      </w:r>
      <w:r w:rsidR="00DB23E7" w:rsidRPr="008B7241">
        <w:rPr>
          <w:rFonts w:ascii="Cambria Math" w:hAnsi="Cambria Math" w:cs="Cambria Math"/>
        </w:rPr>
        <w:t>⋅</w:t>
      </w:r>
      <w:r w:rsidR="00DB23E7" w:rsidRPr="008B7241">
        <w:rPr>
          <w:i/>
        </w:rPr>
        <w:t>λ</w:t>
      </w:r>
      <w:r w:rsidR="003B72BF" w:rsidRPr="008B7241">
        <w:t>), затем увели</w:t>
      </w:r>
      <w:r w:rsidR="00DD2555" w:rsidRPr="008B7241">
        <w:t>чивается до 1,27</w:t>
      </w:r>
      <w:r w:rsidR="003B72BF" w:rsidRPr="008B7241">
        <w:t xml:space="preserve">. Наибольшее значение полосы рабочих </w:t>
      </w:r>
      <w:r w:rsidR="00C64B22" w:rsidRPr="008B7241">
        <w:br/>
      </w:r>
      <w:r w:rsidR="00DD2555" w:rsidRPr="008B7241">
        <w:t>частот 11</w:t>
      </w:r>
      <w:r w:rsidR="003B72BF" w:rsidRPr="008B7241">
        <w:t>,</w:t>
      </w:r>
      <w:r w:rsidR="00DD2555" w:rsidRPr="008B7241">
        <w:t>98</w:t>
      </w:r>
      <w:r w:rsidR="003B72BF" w:rsidRPr="008B7241">
        <w:t xml:space="preserve">% наблюдается при </w:t>
      </w:r>
      <w:r w:rsidR="003B72BF" w:rsidRPr="008B7241">
        <w:rPr>
          <w:i/>
          <w:iCs/>
        </w:rPr>
        <w:t>а =</w:t>
      </w:r>
      <w:r w:rsidR="00DD2555" w:rsidRPr="008B7241">
        <w:t xml:space="preserve"> 0,027</w:t>
      </w:r>
      <w:r w:rsidR="00DD2555" w:rsidRPr="008B7241">
        <w:rPr>
          <w:rFonts w:ascii="Cambria Math" w:hAnsi="Cambria Math" w:cs="Cambria Math"/>
        </w:rPr>
        <w:t>⋅</w:t>
      </w:r>
      <w:r w:rsidR="00DD2555" w:rsidRPr="008B7241">
        <w:rPr>
          <w:i/>
        </w:rPr>
        <w:t>λ</w:t>
      </w:r>
      <w:r w:rsidR="003B72BF" w:rsidRPr="008B7241">
        <w:t xml:space="preserve"> по уровню </w:t>
      </w:r>
      <w:r w:rsidR="003B72BF" w:rsidRPr="008B7241">
        <w:rPr>
          <w:i/>
          <w:iCs/>
        </w:rPr>
        <w:t>КСВ</w:t>
      </w:r>
      <w:r w:rsidR="00DD2555" w:rsidRPr="008B7241">
        <w:t xml:space="preserve"> = 1,5 и 25</w:t>
      </w:r>
      <w:r w:rsidR="003B72BF" w:rsidRPr="008B7241">
        <w:t>,</w:t>
      </w:r>
      <w:r w:rsidR="00DD2555" w:rsidRPr="008B7241">
        <w:t>53</w:t>
      </w:r>
      <w:r w:rsidR="003B72BF" w:rsidRPr="008B7241">
        <w:t xml:space="preserve"> %</w:t>
      </w:r>
      <w:r w:rsidR="003B72BF" w:rsidRPr="008B7241">
        <w:rPr>
          <w:szCs w:val="24"/>
        </w:rPr>
        <w:t xml:space="preserve"> </w:t>
      </w:r>
      <w:r w:rsidR="003B72BF" w:rsidRPr="008B7241">
        <w:t xml:space="preserve">при </w:t>
      </w:r>
      <w:r w:rsidR="003B72BF" w:rsidRPr="008B7241">
        <w:rPr>
          <w:i/>
          <w:iCs/>
        </w:rPr>
        <w:t>а</w:t>
      </w:r>
      <w:r w:rsidR="00DD2555" w:rsidRPr="008B7241">
        <w:t xml:space="preserve"> = 0,03</w:t>
      </w:r>
      <w:r w:rsidR="00DD2555" w:rsidRPr="008B7241">
        <w:rPr>
          <w:rFonts w:ascii="Cambria Math" w:hAnsi="Cambria Math" w:cs="Cambria Math"/>
        </w:rPr>
        <w:t>⋅</w:t>
      </w:r>
      <w:r w:rsidR="00DD2555" w:rsidRPr="008B7241">
        <w:rPr>
          <w:i/>
        </w:rPr>
        <w:t>λ</w:t>
      </w:r>
      <w:r w:rsidR="003B72BF" w:rsidRPr="008B7241">
        <w:t xml:space="preserve"> по уровню </w:t>
      </w:r>
      <w:r w:rsidR="003B72BF" w:rsidRPr="008B7241">
        <w:rPr>
          <w:i/>
          <w:iCs/>
        </w:rPr>
        <w:t>КСВ</w:t>
      </w:r>
      <w:r w:rsidR="003B72BF" w:rsidRPr="008B7241">
        <w:t xml:space="preserve"> = 2. Наименьшее значение </w:t>
      </w:r>
      <w:r w:rsidR="003B72BF" w:rsidRPr="008B7241">
        <w:rPr>
          <w:i/>
          <w:iCs/>
        </w:rPr>
        <w:t>КСВ</w:t>
      </w:r>
      <w:r w:rsidR="003B72BF" w:rsidRPr="008B7241">
        <w:t xml:space="preserve"> = 1,02 наблюдается при </w:t>
      </w:r>
      <w:r w:rsidR="003B72BF" w:rsidRPr="008B7241">
        <w:rPr>
          <w:i/>
          <w:iCs/>
        </w:rPr>
        <w:t>а</w:t>
      </w:r>
      <w:r w:rsidR="00DD2555" w:rsidRPr="008B7241">
        <w:t xml:space="preserve"> = 0,019</w:t>
      </w:r>
      <w:r w:rsidR="00DD2555" w:rsidRPr="008B7241">
        <w:rPr>
          <w:rFonts w:ascii="Cambria Math" w:hAnsi="Cambria Math" w:cs="Cambria Math"/>
        </w:rPr>
        <w:t>⋅</w:t>
      </w:r>
      <w:r w:rsidR="00DD2555" w:rsidRPr="008B7241">
        <w:rPr>
          <w:i/>
        </w:rPr>
        <w:t>λ</w:t>
      </w:r>
      <w:r w:rsidR="003B72BF" w:rsidRPr="008B7241">
        <w:t xml:space="preserve"> и обеспечивается полоса рабочих частот </w:t>
      </w:r>
      <w:r w:rsidR="00DD2555" w:rsidRPr="008B7241">
        <w:t>20</w:t>
      </w:r>
      <w:r w:rsidR="003B72BF" w:rsidRPr="008B7241">
        <w:t>,</w:t>
      </w:r>
      <w:r w:rsidR="00DD2555" w:rsidRPr="008B7241">
        <w:t>13</w:t>
      </w:r>
      <w:r w:rsidR="003B72BF" w:rsidRPr="008B7241">
        <w:t xml:space="preserve"> % (средний </w:t>
      </w:r>
      <w:r w:rsidR="003B72BF" w:rsidRPr="008B7241">
        <w:rPr>
          <w:i/>
          <w:iCs/>
        </w:rPr>
        <w:t>КСВ</w:t>
      </w:r>
      <w:r w:rsidR="00DD2555" w:rsidRPr="008B7241">
        <w:t xml:space="preserve"> = 1,46</w:t>
      </w:r>
      <w:r w:rsidR="003B72BF" w:rsidRPr="008B7241">
        <w:t xml:space="preserve">) по уровню </w:t>
      </w:r>
      <w:r w:rsidR="003B72BF" w:rsidRPr="008B7241">
        <w:rPr>
          <w:i/>
          <w:iCs/>
        </w:rPr>
        <w:t>КСВ</w:t>
      </w:r>
      <w:r w:rsidR="00DD2555" w:rsidRPr="008B7241">
        <w:t xml:space="preserve"> = 2 и 11,35</w:t>
      </w:r>
      <w:r w:rsidR="003B72BF" w:rsidRPr="008B7241">
        <w:t xml:space="preserve"> % (средний </w:t>
      </w:r>
      <w:r w:rsidR="003B72BF" w:rsidRPr="008B7241">
        <w:rPr>
          <w:i/>
          <w:iCs/>
        </w:rPr>
        <w:t>КСВ =</w:t>
      </w:r>
      <w:r w:rsidR="003B72BF" w:rsidRPr="008B7241">
        <w:t xml:space="preserve"> 1,24) - по уровню </w:t>
      </w:r>
      <w:r w:rsidR="003B72BF" w:rsidRPr="008B7241">
        <w:rPr>
          <w:i/>
          <w:iCs/>
        </w:rPr>
        <w:t>КСВ</w:t>
      </w:r>
      <w:r w:rsidR="003B72BF" w:rsidRPr="008B7241">
        <w:t xml:space="preserve"> = 1,5.</w:t>
      </w:r>
    </w:p>
    <w:p w:rsidR="008B7241" w:rsidRPr="008B7241" w:rsidRDefault="008B7241" w:rsidP="008B7241">
      <w:pPr>
        <w:pStyle w:val="12"/>
        <w:widowControl/>
        <w:spacing w:line="360" w:lineRule="auto"/>
        <w:ind w:left="0" w:right="0" w:firstLine="709"/>
      </w:pPr>
    </w:p>
    <w:p w:rsidR="00486E1B" w:rsidRDefault="00486E1B" w:rsidP="008B7241">
      <w:pPr>
        <w:pStyle w:val="12"/>
        <w:widowControl/>
        <w:spacing w:line="360" w:lineRule="auto"/>
        <w:ind w:left="0" w:right="0" w:firstLine="709"/>
        <w:rPr>
          <w:szCs w:val="34"/>
        </w:rPr>
      </w:pPr>
      <w:r>
        <w:rPr>
          <w:szCs w:val="34"/>
        </w:rPr>
        <w:br w:type="page"/>
      </w:r>
    </w:p>
    <w:p w:rsidR="008B7241" w:rsidRPr="00486E1B" w:rsidRDefault="00486E1B" w:rsidP="008B7241">
      <w:pPr>
        <w:pStyle w:val="12"/>
        <w:widowControl/>
        <w:spacing w:line="360" w:lineRule="auto"/>
        <w:ind w:left="0" w:right="0" w:firstLine="709"/>
        <w:rPr>
          <w:b/>
          <w:szCs w:val="34"/>
        </w:rPr>
      </w:pPr>
      <w:r w:rsidRPr="00486E1B">
        <w:rPr>
          <w:b/>
          <w:szCs w:val="34"/>
        </w:rPr>
        <w:lastRenderedPageBreak/>
        <w:t>1</w:t>
      </w:r>
      <w:r w:rsidR="005868D8" w:rsidRPr="00486E1B">
        <w:rPr>
          <w:b/>
          <w:szCs w:val="34"/>
        </w:rPr>
        <w:t>.3 Создание модели</w:t>
      </w:r>
      <w:r w:rsidR="00436F98" w:rsidRPr="00486E1B">
        <w:rPr>
          <w:b/>
          <w:szCs w:val="34"/>
        </w:rPr>
        <w:t xml:space="preserve"> антенны</w:t>
      </w:r>
      <w:r w:rsidR="005868D8" w:rsidRPr="00486E1B">
        <w:rPr>
          <w:b/>
          <w:szCs w:val="34"/>
        </w:rPr>
        <w:t xml:space="preserve"> и оптимизация </w:t>
      </w:r>
      <w:r w:rsidR="00436F98" w:rsidRPr="00486E1B">
        <w:rPr>
          <w:b/>
          <w:szCs w:val="34"/>
        </w:rPr>
        <w:t xml:space="preserve">ее </w:t>
      </w:r>
      <w:r w:rsidR="005868D8" w:rsidRPr="00486E1B">
        <w:rPr>
          <w:b/>
          <w:szCs w:val="34"/>
        </w:rPr>
        <w:t>конструкции</w:t>
      </w:r>
    </w:p>
    <w:p w:rsidR="00BC0004" w:rsidRPr="008B7241" w:rsidRDefault="00BC0004" w:rsidP="008B7241">
      <w:pPr>
        <w:pStyle w:val="12"/>
        <w:widowControl/>
        <w:spacing w:line="360" w:lineRule="auto"/>
        <w:ind w:left="0" w:right="0" w:firstLine="709"/>
      </w:pPr>
    </w:p>
    <w:p w:rsidR="008B7241" w:rsidRPr="008B7241" w:rsidRDefault="005868D8" w:rsidP="008B7241">
      <w:pPr>
        <w:pStyle w:val="12"/>
        <w:widowControl/>
        <w:spacing w:line="360" w:lineRule="auto"/>
        <w:ind w:left="0" w:right="0" w:firstLine="709"/>
      </w:pPr>
      <w:r w:rsidRPr="008B7241">
        <w:t>Создадим модель антенны типа волновой канал с одним рефлектором, активным вибратором в виде симметричного вибратора и с тремя директорами.</w:t>
      </w:r>
    </w:p>
    <w:p w:rsidR="008B7241" w:rsidRPr="008B7241" w:rsidRDefault="005868D8" w:rsidP="008B7241">
      <w:pPr>
        <w:pStyle w:val="12"/>
        <w:widowControl/>
        <w:spacing w:line="360" w:lineRule="auto"/>
        <w:ind w:left="0" w:right="0" w:firstLine="709"/>
      </w:pPr>
      <w:r w:rsidRPr="008B7241">
        <w:t>Рабочая частота 861 МГц. Радиус проводников директоров, активного вибратора и рефлектора выбираем 0,005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 Радиус траверсы антенны - 0,005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 Общая длина активного вибратора 0,46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 Длина рефлектора 0,5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длина первого директора 0,42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второго - 0,38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третьего - 0,34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 Зазор между плечами активного вибратора - 0,005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.</w:t>
      </w:r>
    </w:p>
    <w:p w:rsidR="005868D8" w:rsidRDefault="005868D8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По оси </w:t>
      </w:r>
      <w:r w:rsidRPr="008B7241">
        <w:rPr>
          <w:i/>
        </w:rPr>
        <w:t>x</w:t>
      </w:r>
      <w:r w:rsidRPr="008B7241">
        <w:t xml:space="preserve"> активный вибратор располагаем в начале координат, рефлектор по координате минус 0,1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первый директор -</w:t>
      </w:r>
      <w:r w:rsidR="008B7241" w:rsidRPr="008B7241">
        <w:t xml:space="preserve"> </w:t>
      </w:r>
      <w:r w:rsidRPr="008B7241">
        <w:t>плюс 0,1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второй директор -</w:t>
      </w:r>
      <w:r w:rsidR="008B7241" w:rsidRPr="008B7241">
        <w:t xml:space="preserve"> </w:t>
      </w:r>
      <w:r w:rsidRPr="008B7241">
        <w:t>плюс 0,2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>, третий директор -</w:t>
      </w:r>
      <w:r w:rsidR="008B7241" w:rsidRPr="008B7241">
        <w:t xml:space="preserve"> </w:t>
      </w:r>
      <w:r w:rsidRPr="008B7241">
        <w:t>плюс 0,3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. Размеры сформированной модели, введенные в программу MMANA приведены на рис. </w:t>
      </w:r>
      <w:r w:rsidR="00DD2555" w:rsidRPr="008B7241">
        <w:t>2.15</w:t>
      </w:r>
      <w:r w:rsidR="008C3CD0" w:rsidRPr="008B7241">
        <w:t>.</w:t>
      </w:r>
    </w:p>
    <w:p w:rsidR="00B62686" w:rsidRPr="008B7241" w:rsidRDefault="00B62686" w:rsidP="008B7241">
      <w:pPr>
        <w:pStyle w:val="12"/>
        <w:widowControl/>
        <w:spacing w:line="360" w:lineRule="auto"/>
        <w:ind w:left="0" w:right="0" w:firstLine="709"/>
      </w:pPr>
    </w:p>
    <w:p w:rsidR="007219FD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133975" cy="2781300"/>
            <wp:effectExtent l="0" t="0" r="0" b="0"/>
            <wp:docPr id="15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8D8" w:rsidRPr="008B7241" w:rsidRDefault="00DD2555" w:rsidP="008B7241">
      <w:pPr>
        <w:pStyle w:val="110"/>
        <w:ind w:firstLine="709"/>
      </w:pPr>
      <w:r w:rsidRPr="008B7241">
        <w:t>Рисунок 2.15</w:t>
      </w:r>
    </w:p>
    <w:p w:rsidR="00F174A0" w:rsidRPr="008B7241" w:rsidRDefault="00F174A0" w:rsidP="008B7241">
      <w:pPr>
        <w:pStyle w:val="110"/>
        <w:ind w:firstLine="709"/>
      </w:pPr>
    </w:p>
    <w:p w:rsidR="00CA2B25" w:rsidRDefault="00CA2B25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На рис. </w:t>
      </w:r>
      <w:r w:rsidR="00DD2555" w:rsidRPr="008B7241">
        <w:rPr>
          <w:szCs w:val="28"/>
        </w:rPr>
        <w:t>2.16</w:t>
      </w:r>
      <w:r w:rsidRPr="008B7241">
        <w:rPr>
          <w:szCs w:val="28"/>
        </w:rPr>
        <w:t xml:space="preserve"> приведен внешний вид с распределением амплитуд ВЧ токов по элементам антенны на частоте 861 МГц, а на рис. </w:t>
      </w:r>
      <w:r w:rsidR="00DD2555" w:rsidRPr="008B7241">
        <w:rPr>
          <w:szCs w:val="28"/>
        </w:rPr>
        <w:t>2.17</w:t>
      </w:r>
      <w:r w:rsidRPr="008B7241">
        <w:rPr>
          <w:szCs w:val="28"/>
        </w:rPr>
        <w:t xml:space="preserve"> - </w:t>
      </w:r>
      <w:r w:rsidRPr="008B7241">
        <w:rPr>
          <w:szCs w:val="28"/>
        </w:rPr>
        <w:lastRenderedPageBreak/>
        <w:t>рассчитанные параметры, сечение диаграммы направленности в двух плоскостях.</w:t>
      </w:r>
    </w:p>
    <w:p w:rsidR="00B62686" w:rsidRPr="008B7241" w:rsidRDefault="00B62686" w:rsidP="008B7241">
      <w:pPr>
        <w:pStyle w:val="110"/>
        <w:ind w:firstLine="709"/>
        <w:rPr>
          <w:szCs w:val="28"/>
        </w:rPr>
      </w:pPr>
    </w:p>
    <w:p w:rsidR="00CA2B25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3533775" cy="2781300"/>
            <wp:effectExtent l="0" t="0" r="0" b="0"/>
            <wp:docPr id="16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9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25" w:rsidRPr="008B7241" w:rsidRDefault="00DD2555" w:rsidP="008B7241">
      <w:pPr>
        <w:pStyle w:val="110"/>
        <w:ind w:firstLine="709"/>
      </w:pPr>
      <w:r w:rsidRPr="008B7241">
        <w:t>Рисунок 2.16</w:t>
      </w:r>
    </w:p>
    <w:p w:rsidR="00E9770C" w:rsidRPr="008B7241" w:rsidRDefault="00E9770C" w:rsidP="008B7241">
      <w:pPr>
        <w:pStyle w:val="110"/>
        <w:ind w:firstLine="709"/>
      </w:pPr>
    </w:p>
    <w:p w:rsidR="00CA2B25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267325" cy="3095625"/>
            <wp:effectExtent l="0" t="0" r="0" b="0"/>
            <wp:docPr id="17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2B25" w:rsidRPr="008B7241" w:rsidRDefault="00DD2555" w:rsidP="008B7241">
      <w:pPr>
        <w:pStyle w:val="110"/>
        <w:ind w:firstLine="709"/>
      </w:pPr>
      <w:r w:rsidRPr="008B7241">
        <w:t>Рисунок 2.17</w:t>
      </w:r>
    </w:p>
    <w:p w:rsidR="00E9770C" w:rsidRPr="008B7241" w:rsidRDefault="00E9770C" w:rsidP="008B7241">
      <w:pPr>
        <w:pStyle w:val="110"/>
        <w:ind w:firstLine="709"/>
      </w:pPr>
    </w:p>
    <w:p w:rsidR="00CA2B25" w:rsidRPr="008B7241" w:rsidRDefault="00CA2B25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Оптимизируем конструкцию антенны с целью получения максимального усилению и наилучшего значения </w:t>
      </w:r>
      <w:r w:rsidRPr="008B7241">
        <w:rPr>
          <w:i/>
          <w:iCs/>
        </w:rPr>
        <w:t>КСВ.</w:t>
      </w:r>
      <w:r w:rsidRPr="008B7241">
        <w:t xml:space="preserve"> При оптимизации изменяем положение рефлектора и директоров только по оси </w:t>
      </w:r>
      <w:r w:rsidRPr="008B7241">
        <w:rPr>
          <w:i/>
          <w:iCs/>
        </w:rPr>
        <w:t>х,</w:t>
      </w:r>
      <w:r w:rsidRPr="008B7241">
        <w:t xml:space="preserve"> причем </w:t>
      </w:r>
      <w:r w:rsidRPr="008B7241">
        <w:lastRenderedPageBreak/>
        <w:t xml:space="preserve">параллельно оси </w:t>
      </w:r>
      <w:r w:rsidRPr="008B7241">
        <w:rPr>
          <w:i/>
          <w:iCs/>
        </w:rPr>
        <w:t>у.</w:t>
      </w:r>
      <w:r w:rsidRPr="008B7241">
        <w:t xml:space="preserve"> После оптимизации размеры задаем с точностью до миллиметра, радиусы плеч 2 мм, радиус траверсы - </w:t>
      </w:r>
      <w:r w:rsidR="00E9770C" w:rsidRPr="008B7241">
        <w:t>6</w:t>
      </w:r>
      <w:r w:rsidRPr="008B7241">
        <w:t xml:space="preserve"> мм.</w:t>
      </w:r>
    </w:p>
    <w:p w:rsidR="00865E7C" w:rsidRDefault="00CA2B25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На рис. </w:t>
      </w:r>
      <w:r w:rsidR="00DD2555" w:rsidRPr="008B7241">
        <w:t>2.18</w:t>
      </w:r>
      <w:r w:rsidRPr="008B7241">
        <w:t xml:space="preserve"> приведен внешний вид</w:t>
      </w:r>
      <w:r w:rsidR="0017305D" w:rsidRPr="008B7241">
        <w:t xml:space="preserve"> антенны</w:t>
      </w:r>
      <w:r w:rsidRPr="008B7241">
        <w:t xml:space="preserve"> с распределением амплитуд ВЧ токов по элементам оптимизированной конструкции антенны на частоте 861 МГц, на рис. </w:t>
      </w:r>
      <w:r w:rsidR="00DD2555" w:rsidRPr="008B7241">
        <w:t>2.19</w:t>
      </w:r>
      <w:r w:rsidRPr="008B7241">
        <w:t xml:space="preserve"> - рассчитанные параметры, сечение диаграммы направленности в двух плоскостях и на рисунке </w:t>
      </w:r>
      <w:r w:rsidR="00DD2555" w:rsidRPr="008B7241">
        <w:t>2.20</w:t>
      </w:r>
      <w:r w:rsidRPr="008B7241">
        <w:t xml:space="preserve"> – параметры конструкции.</w:t>
      </w:r>
    </w:p>
    <w:p w:rsidR="00B62686" w:rsidRPr="008B7241" w:rsidRDefault="00B62686" w:rsidP="008B7241">
      <w:pPr>
        <w:pStyle w:val="12"/>
        <w:widowControl/>
        <w:spacing w:line="360" w:lineRule="auto"/>
        <w:ind w:left="0" w:right="0" w:firstLine="709"/>
      </w:pPr>
    </w:p>
    <w:p w:rsidR="00865E7C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3667125" cy="2609850"/>
            <wp:effectExtent l="0" t="0" r="0" b="0"/>
            <wp:docPr id="18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E7C" w:rsidRPr="008B7241" w:rsidRDefault="00DD2555" w:rsidP="008B7241">
      <w:pPr>
        <w:pStyle w:val="110"/>
        <w:ind w:firstLine="709"/>
      </w:pPr>
      <w:r w:rsidRPr="008B7241">
        <w:t>Рисунок 2.18</w:t>
      </w:r>
    </w:p>
    <w:p w:rsidR="00E9770C" w:rsidRPr="008B7241" w:rsidRDefault="00E9770C" w:rsidP="008B7241">
      <w:pPr>
        <w:pStyle w:val="110"/>
        <w:ind w:firstLine="709"/>
      </w:pPr>
    </w:p>
    <w:p w:rsidR="00B62686" w:rsidRDefault="00B62686" w:rsidP="008B7241">
      <w:pPr>
        <w:pStyle w:val="110"/>
        <w:ind w:firstLine="709"/>
      </w:pPr>
      <w:r>
        <w:br w:type="page"/>
      </w:r>
    </w:p>
    <w:p w:rsidR="005868D8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4943475" cy="3171825"/>
            <wp:effectExtent l="0" t="0" r="0" b="0"/>
            <wp:docPr id="19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70C" w:rsidRDefault="00DD2555" w:rsidP="008B7241">
      <w:pPr>
        <w:pStyle w:val="110"/>
        <w:ind w:firstLine="709"/>
      </w:pPr>
      <w:r w:rsidRPr="008B7241">
        <w:t>Рисунок 2.19</w:t>
      </w:r>
    </w:p>
    <w:p w:rsidR="00B62686" w:rsidRPr="008B7241" w:rsidRDefault="00B62686" w:rsidP="008B7241">
      <w:pPr>
        <w:pStyle w:val="110"/>
        <w:ind w:firstLine="709"/>
      </w:pPr>
    </w:p>
    <w:p w:rsidR="00B62686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295900" cy="2619375"/>
            <wp:effectExtent l="0" t="0" r="0" b="0"/>
            <wp:docPr id="20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3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5E7C" w:rsidRPr="008B7241" w:rsidRDefault="00266B69" w:rsidP="008B7241">
      <w:pPr>
        <w:pStyle w:val="110"/>
        <w:ind w:firstLine="709"/>
      </w:pPr>
      <w:r w:rsidRPr="008B7241">
        <w:t>Ри</w:t>
      </w:r>
      <w:r w:rsidR="00DD2555" w:rsidRPr="008B7241">
        <w:t>сунок 2.20</w:t>
      </w:r>
    </w:p>
    <w:p w:rsidR="00E9770C" w:rsidRPr="008B7241" w:rsidRDefault="00E9770C" w:rsidP="008B7241">
      <w:pPr>
        <w:pStyle w:val="110"/>
        <w:ind w:firstLine="709"/>
      </w:pPr>
    </w:p>
    <w:p w:rsidR="00266B69" w:rsidRPr="008B7241" w:rsidRDefault="00266B69" w:rsidP="008B7241">
      <w:pPr>
        <w:pStyle w:val="12"/>
        <w:widowControl/>
        <w:spacing w:line="360" w:lineRule="auto"/>
        <w:ind w:left="0" w:right="0" w:firstLine="709"/>
        <w:rPr>
          <w:szCs w:val="24"/>
        </w:rPr>
      </w:pPr>
      <w:r w:rsidRPr="008B7241">
        <w:t xml:space="preserve">Рассчитаем параметры антенны на заданной частоте, оценим полосу рабочих частот, минимальный уровень </w:t>
      </w:r>
      <w:r w:rsidRPr="008B7241">
        <w:rPr>
          <w:i/>
          <w:iCs/>
        </w:rPr>
        <w:t>КСВ</w:t>
      </w:r>
      <w:r w:rsidRPr="008B7241">
        <w:t xml:space="preserve"> и коэффициент усиления.</w:t>
      </w:r>
    </w:p>
    <w:p w:rsidR="00266B69" w:rsidRPr="008B7241" w:rsidRDefault="0017305D" w:rsidP="008B7241">
      <w:pPr>
        <w:pStyle w:val="12"/>
        <w:widowControl/>
        <w:spacing w:line="360" w:lineRule="auto"/>
        <w:ind w:left="0" w:right="0" w:firstLine="709"/>
      </w:pPr>
      <w:r w:rsidRPr="008B7241">
        <w:t>Конструкция,</w:t>
      </w:r>
      <w:r w:rsidR="00266B69" w:rsidRPr="008B7241">
        <w:t xml:space="preserve"> оптимизированная</w:t>
      </w:r>
      <w:r w:rsidR="00C73371" w:rsidRPr="008B7241">
        <w:t xml:space="preserve"> (изначальная)</w:t>
      </w:r>
      <w:r w:rsidR="00266B69" w:rsidRPr="008B7241">
        <w:t xml:space="preserve"> имеет </w:t>
      </w:r>
      <w:r w:rsidR="00266B69" w:rsidRPr="008B7241">
        <w:rPr>
          <w:i/>
        </w:rPr>
        <w:t>КСВ</w:t>
      </w:r>
      <w:r w:rsidR="00266B69" w:rsidRPr="008B7241">
        <w:rPr>
          <w:i/>
          <w:lang w:val="en-US"/>
        </w:rPr>
        <w:t>min</w:t>
      </w:r>
      <w:r w:rsidR="00C73106" w:rsidRPr="008B7241">
        <w:rPr>
          <w:i/>
        </w:rPr>
        <w:t xml:space="preserve"> </w:t>
      </w:r>
      <w:r w:rsidR="00C73371" w:rsidRPr="008B7241">
        <w:t>=</w:t>
      </w:r>
      <w:r w:rsidR="00C73106" w:rsidRPr="008B7241">
        <w:t xml:space="preserve"> </w:t>
      </w:r>
      <w:r w:rsidR="00266B69" w:rsidRPr="008B7241">
        <w:t>1</w:t>
      </w:r>
      <w:r w:rsidR="00D30BE1" w:rsidRPr="008B7241">
        <w:t>,01</w:t>
      </w:r>
      <w:r w:rsidR="00C73371" w:rsidRPr="008B7241">
        <w:t xml:space="preserve"> (2,47)</w:t>
      </w:r>
      <w:r w:rsidR="00266B69" w:rsidRPr="008B7241">
        <w:t>. Полоса рабочих ча</w:t>
      </w:r>
      <w:r w:rsidR="00D30BE1" w:rsidRPr="008B7241">
        <w:t>стот 10</w:t>
      </w:r>
      <w:r w:rsidR="00266B69" w:rsidRPr="008B7241">
        <w:t xml:space="preserve"> % по ТЗ. Средний коэффициент усиления в полосе рабочих частот </w:t>
      </w:r>
      <w:r w:rsidR="00D30BE1" w:rsidRPr="008B7241">
        <w:t>– 8.7</w:t>
      </w:r>
      <w:r w:rsidR="00266B69" w:rsidRPr="008B7241">
        <w:t xml:space="preserve"> дБи, среднее значение </w:t>
      </w:r>
      <w:r w:rsidR="00C73106" w:rsidRPr="008B7241">
        <w:rPr>
          <w:i/>
          <w:iCs/>
        </w:rPr>
        <w:t>КСВ =</w:t>
      </w:r>
      <w:r w:rsidR="00162EDC" w:rsidRPr="008B7241">
        <w:t xml:space="preserve"> 1,31</w:t>
      </w:r>
      <w:r w:rsidR="00266B69" w:rsidRPr="008B7241">
        <w:t>.</w:t>
      </w:r>
      <w:r w:rsidR="0096407E" w:rsidRPr="008B7241">
        <w:t xml:space="preserve"> Рабочая </w:t>
      </w:r>
      <w:r w:rsidR="0096407E" w:rsidRPr="008B7241">
        <w:lastRenderedPageBreak/>
        <w:t>полоса частот по КСВ = 1,5 составляет 85,17 МГц или 9,81%; по КСВ = 2 составляет 112,725 МГц или 13,05%.</w:t>
      </w:r>
    </w:p>
    <w:p w:rsidR="00817B16" w:rsidRDefault="00266B69" w:rsidP="008B7241">
      <w:pPr>
        <w:pStyle w:val="12"/>
        <w:widowControl/>
        <w:spacing w:line="360" w:lineRule="auto"/>
        <w:ind w:left="0" w:right="0" w:firstLine="709"/>
      </w:pPr>
      <w:r w:rsidRPr="008B7241">
        <w:t xml:space="preserve">Зависимость </w:t>
      </w:r>
      <w:r w:rsidRPr="008B7241">
        <w:rPr>
          <w:i/>
        </w:rPr>
        <w:t>КСВ</w:t>
      </w:r>
      <w:r w:rsidRPr="008B7241">
        <w:t xml:space="preserve"> и коэффициента усиления антенны от частоты приведена на рис. 2</w:t>
      </w:r>
      <w:r w:rsidR="0017305D" w:rsidRPr="008B7241">
        <w:t>.21</w:t>
      </w:r>
      <w:r w:rsidR="00E9770C" w:rsidRPr="008B7241">
        <w:t>.</w:t>
      </w:r>
    </w:p>
    <w:p w:rsidR="00B62686" w:rsidRPr="008B7241" w:rsidRDefault="00B62686" w:rsidP="008B7241">
      <w:pPr>
        <w:pStyle w:val="12"/>
        <w:widowControl/>
        <w:spacing w:line="360" w:lineRule="auto"/>
        <w:ind w:left="0" w:right="0" w:firstLine="709"/>
      </w:pPr>
    </w:p>
    <w:p w:rsidR="00266B69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334000" cy="2348865"/>
            <wp:effectExtent l="0" t="0" r="0" b="0"/>
            <wp:docPr id="21" name="Диаграмма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E9770C" w:rsidRPr="008B7241" w:rsidRDefault="0017305D" w:rsidP="008B7241">
      <w:pPr>
        <w:pStyle w:val="110"/>
        <w:ind w:firstLine="709"/>
      </w:pPr>
      <w:r w:rsidRPr="008B7241">
        <w:t>Рисунок 2.21</w:t>
      </w:r>
    </w:p>
    <w:p w:rsidR="00B62686" w:rsidRDefault="00B62686" w:rsidP="008B7241">
      <w:pPr>
        <w:pStyle w:val="110"/>
        <w:ind w:firstLine="709"/>
        <w:rPr>
          <w:szCs w:val="28"/>
        </w:rPr>
      </w:pPr>
    </w:p>
    <w:p w:rsidR="00817B16" w:rsidRPr="008B7241" w:rsidRDefault="00817B16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Конструктивные размеры элементов оптимизирован</w:t>
      </w:r>
      <w:r w:rsidR="0096407E" w:rsidRPr="008B7241">
        <w:rPr>
          <w:szCs w:val="28"/>
        </w:rPr>
        <w:t>ной антенны сведем в табл. 2.9.</w:t>
      </w:r>
    </w:p>
    <w:p w:rsidR="00B62686" w:rsidRDefault="00B62686" w:rsidP="008B7241">
      <w:pPr>
        <w:pStyle w:val="110"/>
        <w:ind w:firstLine="709"/>
        <w:rPr>
          <w:szCs w:val="28"/>
        </w:rPr>
      </w:pPr>
    </w:p>
    <w:p w:rsidR="00817B16" w:rsidRPr="008B7241" w:rsidRDefault="00817B16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Таблица 2.9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25"/>
        <w:gridCol w:w="1705"/>
        <w:gridCol w:w="2220"/>
        <w:gridCol w:w="1038"/>
      </w:tblGrid>
      <w:tr w:rsidR="006B4C13" w:rsidRPr="00B62686" w:rsidTr="00B62686">
        <w:trPr>
          <w:trHeight w:val="20"/>
        </w:trPr>
        <w:tc>
          <w:tcPr>
            <w:tcW w:w="0" w:type="auto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Тип элемента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Общая длина, мм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Радиус проводника, мм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Зазор, мм</w:t>
            </w:r>
          </w:p>
        </w:tc>
      </w:tr>
      <w:tr w:rsidR="006B4C13" w:rsidRPr="00B62686" w:rsidTr="00B62686">
        <w:trPr>
          <w:trHeight w:val="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Рефлектор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174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-</w:t>
            </w:r>
          </w:p>
        </w:tc>
      </w:tr>
      <w:tr w:rsidR="006B4C13" w:rsidRPr="00B62686" w:rsidTr="00B62686">
        <w:trPr>
          <w:trHeight w:val="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Активный вибратор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160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0,00696</w:t>
            </w:r>
          </w:p>
        </w:tc>
      </w:tr>
      <w:tr w:rsidR="006B4C13" w:rsidRPr="00B62686" w:rsidTr="00B62686">
        <w:trPr>
          <w:trHeight w:val="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Директор 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146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-</w:t>
            </w:r>
          </w:p>
        </w:tc>
      </w:tr>
      <w:tr w:rsidR="006B4C13" w:rsidRPr="00B62686" w:rsidTr="00B62686">
        <w:trPr>
          <w:trHeight w:val="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Директор 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132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-</w:t>
            </w:r>
          </w:p>
        </w:tc>
      </w:tr>
      <w:tr w:rsidR="006B4C13" w:rsidRPr="00B62686" w:rsidTr="00B62686">
        <w:trPr>
          <w:trHeight w:val="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Директор 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118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-</w:t>
            </w:r>
          </w:p>
        </w:tc>
      </w:tr>
      <w:tr w:rsidR="006B4C13" w:rsidRPr="00B62686" w:rsidTr="00B62686">
        <w:trPr>
          <w:trHeight w:val="2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Траверса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6B4C13" w:rsidRPr="00B62686" w:rsidRDefault="006B4C13" w:rsidP="00B62686">
            <w:pPr>
              <w:spacing w:line="360" w:lineRule="auto"/>
              <w:rPr>
                <w:szCs w:val="28"/>
              </w:rPr>
            </w:pPr>
            <w:r w:rsidRPr="00B62686">
              <w:rPr>
                <w:szCs w:val="28"/>
              </w:rPr>
              <w:t>-</w:t>
            </w:r>
          </w:p>
        </w:tc>
      </w:tr>
    </w:tbl>
    <w:p w:rsidR="00817B16" w:rsidRPr="008B7241" w:rsidRDefault="00817B16" w:rsidP="008B7241">
      <w:pPr>
        <w:pStyle w:val="110"/>
        <w:ind w:firstLine="709"/>
        <w:rPr>
          <w:szCs w:val="28"/>
        </w:rPr>
      </w:pPr>
    </w:p>
    <w:p w:rsidR="0002384B" w:rsidRPr="008B7241" w:rsidRDefault="0017305D" w:rsidP="008B7241">
      <w:pPr>
        <w:pStyle w:val="12"/>
        <w:widowControl/>
        <w:spacing w:line="360" w:lineRule="auto"/>
        <w:ind w:left="0" w:right="0" w:firstLine="709"/>
      </w:pPr>
      <w:r w:rsidRPr="008B7241">
        <w:rPr>
          <w:b/>
        </w:rPr>
        <w:t>Вывод</w:t>
      </w:r>
      <w:r w:rsidR="006B4C13" w:rsidRPr="008B7241">
        <w:rPr>
          <w:b/>
        </w:rPr>
        <w:t xml:space="preserve">ы: </w:t>
      </w:r>
      <w:r w:rsidR="00614DEB" w:rsidRPr="008B7241">
        <w:t>Таким образом</w:t>
      </w:r>
      <w:r w:rsidR="00B62686">
        <w:t>,</w:t>
      </w:r>
      <w:r w:rsidR="00614DEB" w:rsidRPr="008B7241">
        <w:t xml:space="preserve"> синтезирована конструкция антенны «волновой канал» с 3 директорами, рефлектором и активным вибратором. Проведена оптимизация по критерию наибольшего усиления и наи</w:t>
      </w:r>
      <w:r w:rsidR="0096407E" w:rsidRPr="008B7241">
        <w:t>большего</w:t>
      </w:r>
      <w:r w:rsidR="00614DEB" w:rsidRPr="008B7241">
        <w:t xml:space="preserve"> уровня </w:t>
      </w:r>
      <w:r w:rsidR="00614DEB" w:rsidRPr="008B7241">
        <w:rPr>
          <w:i/>
          <w:iCs/>
        </w:rPr>
        <w:t>КСВ</w:t>
      </w:r>
      <w:r w:rsidR="00614DEB" w:rsidRPr="008B7241">
        <w:t>. Оптимизированная конструкция имеет в тре</w:t>
      </w:r>
      <w:r w:rsidR="006B4C13" w:rsidRPr="008B7241">
        <w:t>буемой полосе рабочих частот 10</w:t>
      </w:r>
      <w:r w:rsidR="00614DEB" w:rsidRPr="008B7241">
        <w:rPr>
          <w:i/>
          <w:iCs/>
        </w:rPr>
        <w:t xml:space="preserve">% </w:t>
      </w:r>
      <w:r w:rsidR="00614DEB" w:rsidRPr="008B7241">
        <w:t xml:space="preserve">средний уровень </w:t>
      </w:r>
      <w:r w:rsidR="00614DEB" w:rsidRPr="008B7241">
        <w:rPr>
          <w:i/>
          <w:iCs/>
        </w:rPr>
        <w:t>КСВ =</w:t>
      </w:r>
      <w:r w:rsidR="0096407E" w:rsidRPr="008B7241">
        <w:t xml:space="preserve"> 1,31</w:t>
      </w:r>
      <w:r w:rsidR="00614DEB" w:rsidRPr="008B7241">
        <w:t xml:space="preserve"> и средний коэффициент </w:t>
      </w:r>
      <w:r w:rsidR="00614DEB" w:rsidRPr="008B7241">
        <w:lastRenderedPageBreak/>
        <w:t>усиления 8,7 дБи.</w:t>
      </w:r>
      <w:r w:rsidR="0002384B" w:rsidRPr="008B7241">
        <w:t xml:space="preserve"> Рабочая полоса частот по КСВ = 1,5 составляет 85,17 МГц или 9,81%; по КСВ</w:t>
      </w:r>
      <w:r w:rsidR="00C73106" w:rsidRPr="008B7241">
        <w:t xml:space="preserve"> </w:t>
      </w:r>
      <w:r w:rsidR="0002384B" w:rsidRPr="008B7241">
        <w:t>=</w:t>
      </w:r>
      <w:r w:rsidR="00C73106" w:rsidRPr="008B7241">
        <w:t xml:space="preserve"> </w:t>
      </w:r>
      <w:r w:rsidR="0002384B" w:rsidRPr="008B7241">
        <w:t>2 составляет 112,725 МГц или 13,05%.</w:t>
      </w:r>
    </w:p>
    <w:p w:rsidR="003866CF" w:rsidRPr="008B7241" w:rsidRDefault="003866CF" w:rsidP="008B7241">
      <w:pPr>
        <w:pStyle w:val="110"/>
        <w:ind w:firstLine="709"/>
        <w:rPr>
          <w:b/>
          <w:szCs w:val="28"/>
        </w:rPr>
      </w:pPr>
    </w:p>
    <w:p w:rsidR="00436F98" w:rsidRPr="00145BAD" w:rsidRDefault="00145BAD" w:rsidP="008B7241">
      <w:pPr>
        <w:pStyle w:val="12"/>
        <w:widowControl/>
        <w:spacing w:line="360" w:lineRule="auto"/>
        <w:ind w:left="0" w:right="0" w:firstLine="709"/>
        <w:rPr>
          <w:b/>
          <w:szCs w:val="34"/>
        </w:rPr>
      </w:pPr>
      <w:r w:rsidRPr="00145BAD">
        <w:rPr>
          <w:b/>
          <w:szCs w:val="34"/>
        </w:rPr>
        <w:t>1</w:t>
      </w:r>
      <w:r w:rsidR="00A33A75" w:rsidRPr="00145BAD">
        <w:rPr>
          <w:b/>
          <w:szCs w:val="34"/>
        </w:rPr>
        <w:t>.4 Исследование направленных свойств антенны горизонтальной поляризации с учетом свойств поверхности земли</w:t>
      </w:r>
    </w:p>
    <w:p w:rsidR="00A33A75" w:rsidRPr="008B7241" w:rsidRDefault="00A33A75" w:rsidP="008B7241">
      <w:pPr>
        <w:pStyle w:val="12"/>
        <w:widowControl/>
        <w:spacing w:line="360" w:lineRule="auto"/>
        <w:ind w:left="0" w:right="0" w:firstLine="709"/>
        <w:rPr>
          <w:szCs w:val="34"/>
        </w:rPr>
      </w:pPr>
    </w:p>
    <w:p w:rsidR="00AC7380" w:rsidRPr="008B7241" w:rsidRDefault="00AC7380" w:rsidP="008B7241">
      <w:pPr>
        <w:pStyle w:val="110"/>
        <w:ind w:firstLine="709"/>
      </w:pPr>
      <w:r w:rsidRPr="008B7241">
        <w:rPr>
          <w:szCs w:val="28"/>
        </w:rPr>
        <w:t xml:space="preserve">1). Для вычислений введем параметры реальной земли </w:t>
      </w:r>
      <w:r w:rsidR="008A5AC9" w:rsidRPr="008B7241">
        <w:rPr>
          <w:i/>
          <w:iCs/>
          <w:szCs w:val="28"/>
        </w:rPr>
        <w:t>ε</w:t>
      </w:r>
      <w:r w:rsidRPr="008B7241">
        <w:rPr>
          <w:szCs w:val="28"/>
        </w:rPr>
        <w:t xml:space="preserve"> = 13, </w:t>
      </w:r>
      <w:r w:rsidR="00436F98" w:rsidRPr="008B7241">
        <w:rPr>
          <w:i/>
          <w:iCs/>
          <w:szCs w:val="28"/>
          <w:lang w:eastAsia="en-US"/>
        </w:rPr>
        <w:t>σ</w:t>
      </w:r>
      <w:r w:rsidRPr="008B7241">
        <w:rPr>
          <w:i/>
          <w:iCs/>
          <w:szCs w:val="28"/>
          <w:lang w:eastAsia="en-US"/>
        </w:rPr>
        <w:t xml:space="preserve"> </w:t>
      </w:r>
      <w:r w:rsidR="008A5AC9" w:rsidRPr="008B7241">
        <w:rPr>
          <w:i/>
          <w:iCs/>
          <w:szCs w:val="28"/>
        </w:rPr>
        <w:t>=</w:t>
      </w:r>
      <w:r w:rsidRPr="008B7241">
        <w:rPr>
          <w:szCs w:val="28"/>
        </w:rPr>
        <w:t xml:space="preserve"> 5 мСим/м.</w:t>
      </w:r>
    </w:p>
    <w:p w:rsidR="00AC7380" w:rsidRPr="008B7241" w:rsidRDefault="00AC7380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2). Рассчитаем высоты размещения для частоты 861 МГц. В табл. 2.10 приведены соответствующие высоты.</w:t>
      </w:r>
    </w:p>
    <w:p w:rsidR="00145BAD" w:rsidRDefault="00145BAD" w:rsidP="008B7241">
      <w:pPr>
        <w:pStyle w:val="110"/>
        <w:ind w:firstLine="709"/>
        <w:rPr>
          <w:szCs w:val="28"/>
        </w:rPr>
      </w:pPr>
    </w:p>
    <w:p w:rsidR="00ED6599" w:rsidRPr="008B7241" w:rsidRDefault="00ED6599" w:rsidP="008B7241">
      <w:pPr>
        <w:pStyle w:val="110"/>
        <w:ind w:firstLine="709"/>
      </w:pPr>
      <w:r w:rsidRPr="008B7241">
        <w:rPr>
          <w:szCs w:val="28"/>
        </w:rPr>
        <w:t>Таблица 2.10</w:t>
      </w:r>
    </w:p>
    <w:tbl>
      <w:tblPr>
        <w:tblW w:w="9025" w:type="dxa"/>
        <w:tblLook w:val="04A0" w:firstRow="1" w:lastRow="0" w:firstColumn="1" w:lastColumn="0" w:noHBand="0" w:noVBand="1"/>
      </w:tblPr>
      <w:tblGrid>
        <w:gridCol w:w="1384"/>
        <w:gridCol w:w="848"/>
        <w:gridCol w:w="711"/>
        <w:gridCol w:w="709"/>
        <w:gridCol w:w="709"/>
        <w:gridCol w:w="850"/>
        <w:gridCol w:w="709"/>
        <w:gridCol w:w="842"/>
        <w:gridCol w:w="717"/>
        <w:gridCol w:w="840"/>
        <w:gridCol w:w="706"/>
      </w:tblGrid>
      <w:tr w:rsidR="00ED6599" w:rsidRPr="00145BAD" w:rsidTr="00145BAD">
        <w:trPr>
          <w:trHeight w:val="20"/>
        </w:trPr>
        <w:tc>
          <w:tcPr>
            <w:tcW w:w="138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Высота в λ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0,16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0,25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0,37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0,62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0,75</w:t>
            </w:r>
          </w:p>
        </w:tc>
        <w:tc>
          <w:tcPr>
            <w:tcW w:w="71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1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1,5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2</w:t>
            </w:r>
          </w:p>
        </w:tc>
      </w:tr>
      <w:tr w:rsidR="00ED6599" w:rsidRPr="00145BAD" w:rsidTr="00145BAD">
        <w:trPr>
          <w:trHeight w:val="20"/>
        </w:trPr>
        <w:tc>
          <w:tcPr>
            <w:tcW w:w="13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Высота в м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0,05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AC7380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</w:tcPr>
          <w:p w:rsidR="00AC7380" w:rsidRPr="00145BAD" w:rsidRDefault="00ED6599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0,17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ED6599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0,21</w:t>
            </w:r>
          </w:p>
        </w:tc>
        <w:tc>
          <w:tcPr>
            <w:tcW w:w="84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ED6599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0,26</w:t>
            </w:r>
          </w:p>
        </w:tc>
        <w:tc>
          <w:tcPr>
            <w:tcW w:w="71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ED6599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0,34</w:t>
            </w: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AC7380" w:rsidRPr="00145BAD" w:rsidRDefault="00ED6599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0,52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AC7380" w:rsidRPr="00145BAD" w:rsidRDefault="00ED6599" w:rsidP="00145BAD">
            <w:pPr>
              <w:spacing w:line="360" w:lineRule="auto"/>
              <w:rPr>
                <w:szCs w:val="28"/>
              </w:rPr>
            </w:pPr>
            <w:r w:rsidRPr="00145BAD">
              <w:rPr>
                <w:szCs w:val="28"/>
              </w:rPr>
              <w:t>0,69</w:t>
            </w:r>
          </w:p>
        </w:tc>
      </w:tr>
    </w:tbl>
    <w:p w:rsidR="00817B16" w:rsidRPr="008B7241" w:rsidRDefault="00817B16" w:rsidP="008B7241">
      <w:pPr>
        <w:pStyle w:val="110"/>
        <w:ind w:firstLine="709"/>
      </w:pPr>
    </w:p>
    <w:p w:rsidR="00ED6599" w:rsidRPr="008B7241" w:rsidRDefault="00ED6599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3). Создаем таблицы «углы/усиление» для каждой высоты для последующих расчетов в программе </w:t>
      </w:r>
      <w:r w:rsidRPr="008B7241">
        <w:rPr>
          <w:szCs w:val="28"/>
          <w:lang w:val="en-US" w:eastAsia="en-US"/>
        </w:rPr>
        <w:t>MathCad</w:t>
      </w:r>
      <w:r w:rsidRPr="008B7241">
        <w:rPr>
          <w:szCs w:val="28"/>
          <w:lang w:eastAsia="en-US"/>
        </w:rPr>
        <w:t xml:space="preserve"> </w:t>
      </w:r>
      <w:r w:rsidRPr="008B7241">
        <w:rPr>
          <w:szCs w:val="28"/>
        </w:rPr>
        <w:t>14.</w:t>
      </w:r>
    </w:p>
    <w:p w:rsidR="00ED6599" w:rsidRPr="008B7241" w:rsidRDefault="00ED6599" w:rsidP="008B7241">
      <w:pPr>
        <w:pStyle w:val="12"/>
        <w:widowControl/>
        <w:spacing w:line="360" w:lineRule="auto"/>
        <w:ind w:left="0" w:right="0" w:firstLine="709"/>
        <w:rPr>
          <w:szCs w:val="24"/>
        </w:rPr>
      </w:pPr>
      <w:r w:rsidRPr="008B7241">
        <w:t xml:space="preserve">Для каждого варианта строим трехмерную сферическую развертку верхней полусферы пространства </w:t>
      </w:r>
      <w:r w:rsidRPr="008B7241">
        <w:rPr>
          <w:i/>
          <w:iCs/>
        </w:rPr>
        <w:t>ДН</w:t>
      </w:r>
      <w:r w:rsidRPr="008B7241">
        <w:t xml:space="preserve"> (ТСРВПП ДН) для горизонтальной поляризации и для вертикальной поляризации.</w:t>
      </w:r>
    </w:p>
    <w:p w:rsidR="00ED6599" w:rsidRDefault="00ED6599" w:rsidP="008B7241">
      <w:pPr>
        <w:pStyle w:val="12"/>
        <w:widowControl/>
        <w:spacing w:line="360" w:lineRule="auto"/>
        <w:ind w:left="0" w:right="0" w:firstLine="709"/>
      </w:pPr>
      <w:r w:rsidRPr="008B7241">
        <w:t>Полученные трехмерные сферические развертки верхней полусферы пространства для обоих поляризаций приведены для вертикальной поляризации на рис. 2.22 и для горизонтальной поляризации на рис. 2.23.</w:t>
      </w:r>
    </w:p>
    <w:p w:rsidR="00145BAD" w:rsidRPr="008B7241" w:rsidRDefault="00145BAD" w:rsidP="008B7241">
      <w:pPr>
        <w:pStyle w:val="12"/>
        <w:widowControl/>
        <w:spacing w:line="360" w:lineRule="auto"/>
        <w:ind w:left="0" w:right="0" w:firstLine="709"/>
      </w:pPr>
    </w:p>
    <w:p w:rsidR="00145BAD" w:rsidRDefault="00145BAD" w:rsidP="008B7241">
      <w:pPr>
        <w:pStyle w:val="110"/>
        <w:ind w:firstLine="709"/>
        <w:rPr>
          <w:noProof/>
        </w:rPr>
      </w:pPr>
      <w:r>
        <w:rPr>
          <w:noProof/>
        </w:rPr>
        <w:br w:type="page"/>
      </w: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2362200" cy="2028825"/>
            <wp:effectExtent l="0" t="0" r="0" b="0"/>
            <wp:docPr id="22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BAD">
        <w:rPr>
          <w:noProof/>
        </w:rPr>
        <w:t xml:space="preserve"> </w:t>
      </w:r>
      <w:r w:rsidR="000D556B" w:rsidRPr="008B7241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447925" cy="2028825"/>
            <wp:effectExtent l="0" t="0" r="0" b="0"/>
            <wp:docPr id="23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6B" w:rsidRPr="008B7241" w:rsidRDefault="000D556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0,05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="00145BAD">
        <w:t xml:space="preserve">      </w:t>
      </w:r>
      <w:r w:rsidRPr="008B7241">
        <w:rPr>
          <w:i/>
        </w:rPr>
        <w:t>Н</w:t>
      </w:r>
      <w:r w:rsidRPr="008B7241">
        <w:t xml:space="preserve"> = 0,06 м</w:t>
      </w:r>
    </w:p>
    <w:p w:rsidR="00145BAD" w:rsidRPr="008B7241" w:rsidRDefault="00145BAD" w:rsidP="008B7241">
      <w:pPr>
        <w:pStyle w:val="12"/>
        <w:widowControl/>
        <w:spacing w:line="360" w:lineRule="auto"/>
        <w:ind w:left="0" w:right="0" w:firstLine="709"/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590800" cy="2209800"/>
            <wp:effectExtent l="0" t="0" r="0" b="0"/>
            <wp:docPr id="24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6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BAD">
        <w:t xml:space="preserve">  </w:t>
      </w:r>
      <w:r>
        <w:rPr>
          <w:noProof/>
        </w:rPr>
        <w:drawing>
          <wp:inline distT="0" distB="0" distL="0" distR="0">
            <wp:extent cx="2590800" cy="2181225"/>
            <wp:effectExtent l="0" t="0" r="0" b="0"/>
            <wp:docPr id="25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6B" w:rsidRPr="008B7241" w:rsidRDefault="000D556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0,08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0,12 м</w:t>
      </w:r>
    </w:p>
    <w:p w:rsidR="00145BAD" w:rsidRDefault="00145BAD" w:rsidP="008B7241">
      <w:pPr>
        <w:pStyle w:val="110"/>
        <w:ind w:firstLine="709"/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667000" cy="2209800"/>
            <wp:effectExtent l="0" t="0" r="0" b="0"/>
            <wp:docPr id="26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5BAD">
        <w:t xml:space="preserve">  </w:t>
      </w:r>
      <w:r>
        <w:rPr>
          <w:noProof/>
        </w:rPr>
        <w:drawing>
          <wp:inline distT="0" distB="0" distL="0" distR="0">
            <wp:extent cx="2505075" cy="2105025"/>
            <wp:effectExtent l="0" t="0" r="0" b="0"/>
            <wp:docPr id="27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9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6B" w:rsidRPr="008B7241" w:rsidRDefault="000D556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0,17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0,21 м</w:t>
      </w:r>
    </w:p>
    <w:p w:rsidR="00145BAD" w:rsidRDefault="00145BAD" w:rsidP="008B7241">
      <w:pPr>
        <w:pStyle w:val="110"/>
        <w:ind w:firstLine="709"/>
      </w:pPr>
    </w:p>
    <w:p w:rsidR="00F85180" w:rsidRDefault="00F85180" w:rsidP="008B7241">
      <w:pPr>
        <w:pStyle w:val="110"/>
        <w:ind w:firstLine="709"/>
      </w:pPr>
      <w:r>
        <w:br w:type="page"/>
      </w: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2609850" cy="2209800"/>
            <wp:effectExtent l="0" t="0" r="0" b="0"/>
            <wp:docPr id="28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5180">
        <w:t xml:space="preserve">  </w:t>
      </w:r>
      <w:r>
        <w:rPr>
          <w:noProof/>
        </w:rPr>
        <w:drawing>
          <wp:inline distT="0" distB="0" distL="0" distR="0">
            <wp:extent cx="2600325" cy="2124075"/>
            <wp:effectExtent l="0" t="0" r="0" b="0"/>
            <wp:docPr id="29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56B" w:rsidRPr="008B7241" w:rsidRDefault="00A54167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0,26</w:t>
      </w:r>
      <w:r w:rsidR="000D556B" w:rsidRPr="008B7241">
        <w:t xml:space="preserve"> м </w:t>
      </w:r>
      <w:r w:rsidR="000D556B" w:rsidRPr="008B7241">
        <w:tab/>
      </w:r>
      <w:r w:rsidR="000D556B" w:rsidRPr="008B7241">
        <w:tab/>
      </w:r>
      <w:r w:rsidR="000D556B" w:rsidRPr="008B7241">
        <w:tab/>
      </w:r>
      <w:r w:rsidR="00F85180">
        <w:t xml:space="preserve">            </w:t>
      </w:r>
      <w:r w:rsidR="000D556B" w:rsidRPr="008B7241">
        <w:tab/>
      </w:r>
      <w:r w:rsidR="000D556B" w:rsidRPr="008B7241">
        <w:tab/>
      </w:r>
      <w:r w:rsidR="008B7241" w:rsidRPr="008B7241">
        <w:t xml:space="preserve"> </w:t>
      </w:r>
      <w:r w:rsidR="000D556B" w:rsidRPr="008B7241">
        <w:rPr>
          <w:i/>
        </w:rPr>
        <w:t>Н</w:t>
      </w:r>
      <w:r w:rsidR="000D556B" w:rsidRPr="008B7241">
        <w:t xml:space="preserve"> = 0,</w:t>
      </w:r>
      <w:r w:rsidRPr="008B7241">
        <w:t>34</w:t>
      </w:r>
      <w:r w:rsidR="000D556B" w:rsidRPr="008B7241">
        <w:t xml:space="preserve"> м</w:t>
      </w:r>
    </w:p>
    <w:p w:rsidR="00F85180" w:rsidRDefault="00F85180" w:rsidP="008B7241">
      <w:pPr>
        <w:pStyle w:val="110"/>
        <w:ind w:firstLine="709"/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619375" cy="2219325"/>
            <wp:effectExtent l="0" t="0" r="0" b="0"/>
            <wp:docPr id="30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2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5180">
        <w:t xml:space="preserve">  </w:t>
      </w:r>
      <w:r>
        <w:rPr>
          <w:noProof/>
        </w:rPr>
        <w:drawing>
          <wp:inline distT="0" distB="0" distL="0" distR="0">
            <wp:extent cx="2571750" cy="2190750"/>
            <wp:effectExtent l="0" t="0" r="0" b="0"/>
            <wp:docPr id="31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3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167" w:rsidRPr="008B7241" w:rsidRDefault="00A54167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0,69 м</w:t>
      </w:r>
    </w:p>
    <w:p w:rsidR="00F85180" w:rsidRDefault="00F85180" w:rsidP="00F85180">
      <w:pPr>
        <w:pStyle w:val="12"/>
        <w:widowControl/>
        <w:spacing w:line="360" w:lineRule="auto"/>
        <w:ind w:left="0" w:right="0" w:firstLine="709"/>
      </w:pPr>
      <w:r w:rsidRPr="008B7241">
        <w:t>Рисунок 2.22</w:t>
      </w:r>
    </w:p>
    <w:p w:rsidR="000A44B4" w:rsidRPr="008B7241" w:rsidRDefault="000A44B4" w:rsidP="008B7241">
      <w:pPr>
        <w:pStyle w:val="12"/>
        <w:widowControl/>
        <w:spacing w:line="360" w:lineRule="auto"/>
        <w:ind w:left="0" w:right="0" w:firstLine="709"/>
      </w:pPr>
    </w:p>
    <w:p w:rsidR="002B5FC6" w:rsidRPr="002C278F" w:rsidRDefault="002B5FC6" w:rsidP="008B7241">
      <w:pPr>
        <w:pStyle w:val="110"/>
        <w:ind w:firstLine="709"/>
      </w:pPr>
      <w:r w:rsidRPr="002C278F">
        <w:br w:type="page"/>
      </w:r>
    </w:p>
    <w:p w:rsidR="008B7241" w:rsidRPr="002B5FC6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2705100" cy="2247900"/>
            <wp:effectExtent l="0" t="0" r="0" b="0"/>
            <wp:docPr id="32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8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FC6" w:rsidRPr="002B5FC6">
        <w:t xml:space="preserve">  </w:t>
      </w:r>
      <w:r>
        <w:rPr>
          <w:noProof/>
        </w:rPr>
        <w:drawing>
          <wp:inline distT="0" distB="0" distL="0" distR="0">
            <wp:extent cx="2505075" cy="2009775"/>
            <wp:effectExtent l="0" t="0" r="0" b="0"/>
            <wp:docPr id="33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9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A28" w:rsidRPr="008B7241" w:rsidRDefault="000A44B4" w:rsidP="008B7241">
      <w:pPr>
        <w:pStyle w:val="110"/>
        <w:ind w:firstLine="709"/>
      </w:pPr>
      <w:r w:rsidRPr="008B7241">
        <w:rPr>
          <w:i/>
        </w:rPr>
        <w:t xml:space="preserve">Н </w:t>
      </w:r>
      <w:r w:rsidRPr="008B7241">
        <w:t xml:space="preserve">= 0,05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0,06 м</w:t>
      </w:r>
    </w:p>
    <w:p w:rsidR="00F85180" w:rsidRDefault="00F85180" w:rsidP="008B7241">
      <w:pPr>
        <w:pStyle w:val="110"/>
        <w:ind w:firstLine="709"/>
      </w:pPr>
    </w:p>
    <w:p w:rsidR="008B7241" w:rsidRPr="002B5FC6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638425" cy="2200275"/>
            <wp:effectExtent l="0" t="0" r="0" b="0"/>
            <wp:docPr id="34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FC6" w:rsidRPr="002B5FC6">
        <w:t xml:space="preserve">  </w:t>
      </w:r>
      <w:r>
        <w:rPr>
          <w:noProof/>
        </w:rPr>
        <w:drawing>
          <wp:inline distT="0" distB="0" distL="0" distR="0">
            <wp:extent cx="2619375" cy="2181225"/>
            <wp:effectExtent l="0" t="0" r="0" b="0"/>
            <wp:docPr id="35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4B4" w:rsidRPr="002B5FC6" w:rsidRDefault="000A44B4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0,08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0,12 м</w:t>
      </w:r>
    </w:p>
    <w:p w:rsidR="002B5FC6" w:rsidRPr="002B5FC6" w:rsidRDefault="002B5FC6" w:rsidP="008B7241">
      <w:pPr>
        <w:pStyle w:val="110"/>
        <w:ind w:firstLine="709"/>
      </w:pPr>
    </w:p>
    <w:p w:rsidR="008B7241" w:rsidRPr="002B5FC6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524125" cy="2162175"/>
            <wp:effectExtent l="0" t="0" r="0" b="0"/>
            <wp:docPr id="36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FC6" w:rsidRPr="002B5FC6">
        <w:t xml:space="preserve">  </w:t>
      </w:r>
      <w:r>
        <w:rPr>
          <w:noProof/>
        </w:rPr>
        <w:drawing>
          <wp:inline distT="0" distB="0" distL="0" distR="0">
            <wp:extent cx="2457450" cy="2019300"/>
            <wp:effectExtent l="0" t="0" r="0" b="0"/>
            <wp:docPr id="37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3"/>
                    <pic:cNvPicPr>
                      <a:picLocks noChangeAspect="1" noChangeArrowheads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A28" w:rsidRPr="008B7241" w:rsidRDefault="00302A28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0,17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0,21 м</w:t>
      </w:r>
    </w:p>
    <w:p w:rsidR="002B5FC6" w:rsidRPr="002C278F" w:rsidRDefault="002B5FC6" w:rsidP="008B7241">
      <w:pPr>
        <w:pStyle w:val="110"/>
        <w:ind w:firstLine="709"/>
      </w:pPr>
    </w:p>
    <w:p w:rsidR="002B5FC6" w:rsidRPr="002C278F" w:rsidRDefault="002B5FC6" w:rsidP="008B7241">
      <w:pPr>
        <w:pStyle w:val="110"/>
        <w:ind w:firstLine="709"/>
      </w:pPr>
      <w:r w:rsidRPr="002C278F">
        <w:br w:type="page"/>
      </w:r>
    </w:p>
    <w:p w:rsidR="008B7241" w:rsidRPr="002C278F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2619375" cy="2171700"/>
            <wp:effectExtent l="0" t="0" r="0" b="0"/>
            <wp:docPr id="38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FC6" w:rsidRPr="002C278F">
        <w:t xml:space="preserve">  </w:t>
      </w:r>
      <w:r>
        <w:rPr>
          <w:noProof/>
        </w:rPr>
        <w:drawing>
          <wp:inline distT="0" distB="0" distL="0" distR="0">
            <wp:extent cx="2457450" cy="2009775"/>
            <wp:effectExtent l="0" t="0" r="0" b="0"/>
            <wp:docPr id="39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"/>
                    <pic:cNvPicPr>
                      <a:picLocks noChangeAspect="1" noChangeArrowheads="1"/>
                    </pic:cNvPicPr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A28" w:rsidRPr="008B7241" w:rsidRDefault="00302A28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0,26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0,34 м</w:t>
      </w:r>
    </w:p>
    <w:p w:rsidR="002B5FC6" w:rsidRPr="002B5FC6" w:rsidRDefault="002B5FC6" w:rsidP="008B7241">
      <w:pPr>
        <w:pStyle w:val="110"/>
        <w:ind w:firstLine="709"/>
        <w:rPr>
          <w:lang w:val="en-US"/>
        </w:rPr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647950" cy="2238375"/>
            <wp:effectExtent l="0" t="0" r="0" b="0"/>
            <wp:docPr id="40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6"/>
                    <pic:cNvPicPr>
                      <a:picLocks noChangeAspect="1" noChangeArrowheads="1"/>
                    </pic:cNvPicPr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FC6">
        <w:t xml:space="preserve">  </w:t>
      </w:r>
      <w:r>
        <w:rPr>
          <w:noProof/>
        </w:rPr>
        <w:drawing>
          <wp:inline distT="0" distB="0" distL="0" distR="0">
            <wp:extent cx="2533650" cy="2124075"/>
            <wp:effectExtent l="0" t="0" r="0" b="0"/>
            <wp:docPr id="41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7"/>
                    <pic:cNvPicPr>
                      <a:picLocks noChangeAspect="1" noChangeArrowheads="1"/>
                    </pic:cNvPicPr>
                  </pic:nvPicPr>
                  <pic:blipFill>
                    <a:blip r:embed="rId4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2A28" w:rsidRPr="008B7241" w:rsidRDefault="00302A28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 </w:t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0,69 м</w:t>
      </w:r>
    </w:p>
    <w:p w:rsidR="00302A28" w:rsidRPr="008B7241" w:rsidRDefault="002B5FC6" w:rsidP="008B7241">
      <w:pPr>
        <w:pStyle w:val="110"/>
        <w:ind w:firstLine="709"/>
      </w:pPr>
      <w:r>
        <w:t>Р</w:t>
      </w:r>
      <w:r w:rsidR="000574BC" w:rsidRPr="008B7241">
        <w:t>исун</w:t>
      </w:r>
      <w:r>
        <w:t>ок</w:t>
      </w:r>
      <w:r w:rsidR="000574BC" w:rsidRPr="008B7241">
        <w:t xml:space="preserve"> 2.2</w:t>
      </w:r>
      <w:r w:rsidR="00302A28" w:rsidRPr="008B7241">
        <w:t>3</w:t>
      </w:r>
    </w:p>
    <w:p w:rsidR="00302A28" w:rsidRPr="008B7241" w:rsidRDefault="00302A28" w:rsidP="008B7241">
      <w:pPr>
        <w:pStyle w:val="110"/>
        <w:ind w:firstLine="709"/>
      </w:pPr>
    </w:p>
    <w:p w:rsidR="000574BC" w:rsidRPr="008B7241" w:rsidRDefault="008A5AC9" w:rsidP="008B7241">
      <w:pPr>
        <w:pStyle w:val="110"/>
        <w:ind w:firstLine="709"/>
        <w:rPr>
          <w:b/>
        </w:rPr>
      </w:pPr>
      <w:r w:rsidRPr="008B7241">
        <w:rPr>
          <w:b/>
        </w:rPr>
        <w:t>Вывод</w:t>
      </w:r>
      <w:r w:rsidR="00436F98" w:rsidRPr="008B7241">
        <w:rPr>
          <w:b/>
        </w:rPr>
        <w:t xml:space="preserve">ы: </w:t>
      </w:r>
      <w:r w:rsidRPr="008B7241">
        <w:rPr>
          <w:szCs w:val="28"/>
        </w:rPr>
        <w:t>Наибольшие значения направленности антенны обеспечиваются при горизонтальной поляризации (рис. 2.23). Наиболее эффективно антенна работает на углах прихода от 20° до</w:t>
      </w:r>
      <w:r w:rsidR="00E2772F" w:rsidRPr="008B7241">
        <w:rPr>
          <w:szCs w:val="28"/>
        </w:rPr>
        <w:t xml:space="preserve"> 40° в азимутальном секторе ± 45</w:t>
      </w:r>
      <w:r w:rsidRPr="008B7241">
        <w:rPr>
          <w:szCs w:val="28"/>
        </w:rPr>
        <w:t>°. На высотах подъема до 0,62</w:t>
      </w:r>
      <w:r w:rsidR="001B40D2" w:rsidRPr="008B7241">
        <w:rPr>
          <w:szCs w:val="28"/>
        </w:rPr>
        <w:t>·</w:t>
      </w:r>
      <w:r w:rsidR="00E2772F" w:rsidRPr="008B7241">
        <w:rPr>
          <w:i/>
          <w:szCs w:val="28"/>
        </w:rPr>
        <w:t>λ</w:t>
      </w:r>
      <w:r w:rsidRPr="008B7241">
        <w:rPr>
          <w:szCs w:val="28"/>
        </w:rPr>
        <w:t xml:space="preserve"> в секторе углов прихода от 0° до 90° диаграмма направленности однолепестковая. Характерным является малый уровень </w:t>
      </w:r>
      <w:r w:rsidRPr="008B7241">
        <w:rPr>
          <w:i/>
          <w:iCs/>
          <w:szCs w:val="28"/>
        </w:rPr>
        <w:t xml:space="preserve">КН </w:t>
      </w:r>
      <w:r w:rsidRPr="008B7241">
        <w:rPr>
          <w:szCs w:val="28"/>
        </w:rPr>
        <w:t>антенны в азимутальном направлении 180° для ве</w:t>
      </w:r>
      <w:r w:rsidR="00E2772F" w:rsidRPr="008B7241">
        <w:rPr>
          <w:szCs w:val="28"/>
        </w:rPr>
        <w:t>ртикальной поляризации (рис.2.22</w:t>
      </w:r>
      <w:r w:rsidRPr="008B7241">
        <w:rPr>
          <w:szCs w:val="28"/>
        </w:rPr>
        <w:t>).</w:t>
      </w:r>
    </w:p>
    <w:p w:rsidR="002B5FC6" w:rsidRDefault="002B5FC6" w:rsidP="008B7241">
      <w:pPr>
        <w:spacing w:line="360" w:lineRule="auto"/>
        <w:ind w:firstLine="709"/>
        <w:jc w:val="both"/>
        <w:rPr>
          <w:sz w:val="28"/>
          <w:szCs w:val="28"/>
        </w:rPr>
      </w:pPr>
    </w:p>
    <w:p w:rsidR="000574BC" w:rsidRPr="008B7241" w:rsidRDefault="000574BC" w:rsidP="008B7241">
      <w:pPr>
        <w:spacing w:line="360" w:lineRule="auto"/>
        <w:ind w:firstLine="709"/>
        <w:jc w:val="both"/>
        <w:rPr>
          <w:sz w:val="28"/>
          <w:szCs w:val="28"/>
        </w:rPr>
      </w:pPr>
      <w:r w:rsidRPr="008B7241">
        <w:rPr>
          <w:sz w:val="28"/>
          <w:szCs w:val="28"/>
        </w:rPr>
        <w:br w:type="page"/>
      </w:r>
    </w:p>
    <w:p w:rsidR="000574BC" w:rsidRPr="002B5FC6" w:rsidRDefault="002B5FC6" w:rsidP="008B7241">
      <w:pPr>
        <w:pStyle w:val="12"/>
        <w:widowControl/>
        <w:spacing w:line="360" w:lineRule="auto"/>
        <w:ind w:left="0" w:right="0" w:firstLine="709"/>
        <w:rPr>
          <w:b/>
          <w:szCs w:val="34"/>
        </w:rPr>
      </w:pPr>
      <w:r w:rsidRPr="002B5FC6">
        <w:rPr>
          <w:b/>
          <w:szCs w:val="34"/>
        </w:rPr>
        <w:lastRenderedPageBreak/>
        <w:t>1</w:t>
      </w:r>
      <w:r w:rsidR="00286DA8" w:rsidRPr="002B5FC6">
        <w:rPr>
          <w:b/>
          <w:szCs w:val="34"/>
        </w:rPr>
        <w:t xml:space="preserve">.5 Исследование направленных свойств антенны горизонтальной поляризации с учетом свойств поверхности земли в направлении максимального </w:t>
      </w:r>
      <w:r w:rsidR="00286DA8" w:rsidRPr="002B5FC6">
        <w:rPr>
          <w:b/>
          <w:i/>
          <w:szCs w:val="34"/>
        </w:rPr>
        <w:t>КНД</w:t>
      </w:r>
    </w:p>
    <w:p w:rsidR="00286DA8" w:rsidRPr="002C278F" w:rsidRDefault="002C278F" w:rsidP="008B7241">
      <w:pPr>
        <w:pStyle w:val="12"/>
        <w:widowControl/>
        <w:spacing w:line="360" w:lineRule="auto"/>
        <w:ind w:left="0" w:right="0" w:firstLine="709"/>
        <w:rPr>
          <w:color w:val="FFFFFF" w:themeColor="background1"/>
          <w:szCs w:val="34"/>
        </w:rPr>
      </w:pPr>
      <w:r w:rsidRPr="002C278F">
        <w:rPr>
          <w:color w:val="FFFFFF" w:themeColor="background1"/>
          <w:szCs w:val="34"/>
        </w:rPr>
        <w:t>антенна поляризация частота</w:t>
      </w:r>
    </w:p>
    <w:p w:rsidR="000574BC" w:rsidRPr="008B7241" w:rsidRDefault="000574BC" w:rsidP="008B7241">
      <w:pPr>
        <w:pStyle w:val="110"/>
        <w:ind w:firstLine="709"/>
      </w:pPr>
      <w:r w:rsidRPr="008B7241">
        <w:rPr>
          <w:szCs w:val="28"/>
        </w:rPr>
        <w:t xml:space="preserve">1). Для вычислений введем параметры реальной земли </w:t>
      </w:r>
      <w:r w:rsidRPr="008B7241">
        <w:rPr>
          <w:i/>
          <w:iCs/>
          <w:szCs w:val="28"/>
        </w:rPr>
        <w:t>ε</w:t>
      </w:r>
      <w:r w:rsidRPr="008B7241">
        <w:rPr>
          <w:szCs w:val="28"/>
        </w:rPr>
        <w:t xml:space="preserve"> = 13, </w:t>
      </w:r>
      <w:r w:rsidR="001B40D2" w:rsidRPr="008B7241">
        <w:rPr>
          <w:i/>
          <w:iCs/>
          <w:szCs w:val="28"/>
          <w:lang w:eastAsia="en-US"/>
        </w:rPr>
        <w:t>σ</w:t>
      </w:r>
      <w:r w:rsidRPr="008B7241">
        <w:rPr>
          <w:i/>
          <w:iCs/>
          <w:szCs w:val="28"/>
          <w:lang w:eastAsia="en-US"/>
        </w:rPr>
        <w:t xml:space="preserve"> </w:t>
      </w:r>
      <w:r w:rsidRPr="008B7241">
        <w:rPr>
          <w:i/>
          <w:iCs/>
          <w:szCs w:val="28"/>
        </w:rPr>
        <w:t>=</w:t>
      </w:r>
      <w:r w:rsidRPr="008B7241">
        <w:rPr>
          <w:szCs w:val="28"/>
        </w:rPr>
        <w:t xml:space="preserve"> 5 мСим/м.</w:t>
      </w:r>
    </w:p>
    <w:p w:rsidR="000574BC" w:rsidRPr="008B7241" w:rsidRDefault="000574BC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2). Рассчитаем высоты размещения для частоты 861 МГц. В табл. 2.11 приведены соответствующие высоты.</w:t>
      </w:r>
    </w:p>
    <w:p w:rsidR="002B5FC6" w:rsidRDefault="002B5FC6" w:rsidP="008B7241">
      <w:pPr>
        <w:pStyle w:val="110"/>
        <w:ind w:firstLine="709"/>
        <w:rPr>
          <w:szCs w:val="28"/>
        </w:rPr>
      </w:pPr>
    </w:p>
    <w:p w:rsidR="000574BC" w:rsidRPr="008B7241" w:rsidRDefault="000574BC" w:rsidP="008B7241">
      <w:pPr>
        <w:pStyle w:val="110"/>
        <w:ind w:firstLine="709"/>
      </w:pPr>
      <w:r w:rsidRPr="008B7241">
        <w:rPr>
          <w:szCs w:val="28"/>
        </w:rPr>
        <w:t>Таблица 2.11</w:t>
      </w:r>
    </w:p>
    <w:tbl>
      <w:tblPr>
        <w:tblW w:w="9025" w:type="dxa"/>
        <w:tblLook w:val="04A0" w:firstRow="1" w:lastRow="0" w:firstColumn="1" w:lastColumn="0" w:noHBand="0" w:noVBand="1"/>
      </w:tblPr>
      <w:tblGrid>
        <w:gridCol w:w="1384"/>
        <w:gridCol w:w="848"/>
        <w:gridCol w:w="711"/>
        <w:gridCol w:w="709"/>
        <w:gridCol w:w="709"/>
        <w:gridCol w:w="850"/>
        <w:gridCol w:w="709"/>
        <w:gridCol w:w="842"/>
        <w:gridCol w:w="717"/>
        <w:gridCol w:w="840"/>
        <w:gridCol w:w="706"/>
      </w:tblGrid>
      <w:tr w:rsidR="000574BC" w:rsidRPr="008B7241" w:rsidTr="002B5FC6">
        <w:trPr>
          <w:trHeight w:val="20"/>
        </w:trPr>
        <w:tc>
          <w:tcPr>
            <w:tcW w:w="138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Высота в λ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0,16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0,25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0,37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0,62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0,75</w:t>
            </w:r>
          </w:p>
        </w:tc>
        <w:tc>
          <w:tcPr>
            <w:tcW w:w="71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2</w:t>
            </w:r>
          </w:p>
        </w:tc>
      </w:tr>
      <w:tr w:rsidR="000574BC" w:rsidRPr="008B7241" w:rsidTr="002B5FC6">
        <w:trPr>
          <w:trHeight w:val="20"/>
        </w:trPr>
        <w:tc>
          <w:tcPr>
            <w:tcW w:w="13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Высота в м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0,05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0,17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0,21</w:t>
            </w:r>
          </w:p>
        </w:tc>
        <w:tc>
          <w:tcPr>
            <w:tcW w:w="84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0,26</w:t>
            </w:r>
          </w:p>
        </w:tc>
        <w:tc>
          <w:tcPr>
            <w:tcW w:w="71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0,34</w:t>
            </w: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0,52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0,69</w:t>
            </w:r>
          </w:p>
        </w:tc>
      </w:tr>
      <w:tr w:rsidR="000574BC" w:rsidRPr="008B7241" w:rsidTr="002B5FC6">
        <w:trPr>
          <w:trHeight w:val="20"/>
        </w:trPr>
        <w:tc>
          <w:tcPr>
            <w:tcW w:w="1384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Высота в λ</w:t>
            </w:r>
          </w:p>
        </w:tc>
        <w:tc>
          <w:tcPr>
            <w:tcW w:w="84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2,5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3,5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4,5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5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5,5</w:t>
            </w:r>
          </w:p>
        </w:tc>
        <w:tc>
          <w:tcPr>
            <w:tcW w:w="71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6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6,5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7</w:t>
            </w:r>
          </w:p>
        </w:tc>
      </w:tr>
      <w:tr w:rsidR="000574BC" w:rsidRPr="008B7241" w:rsidTr="002B5FC6">
        <w:trPr>
          <w:trHeight w:val="20"/>
        </w:trPr>
        <w:tc>
          <w:tcPr>
            <w:tcW w:w="138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hideMark/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Высота в м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0,87</w:t>
            </w:r>
          </w:p>
        </w:tc>
        <w:tc>
          <w:tcPr>
            <w:tcW w:w="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1,56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1,74</w:t>
            </w:r>
          </w:p>
        </w:tc>
        <w:tc>
          <w:tcPr>
            <w:tcW w:w="842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1,91</w:t>
            </w:r>
          </w:p>
        </w:tc>
        <w:tc>
          <w:tcPr>
            <w:tcW w:w="717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2,08</w:t>
            </w: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2,26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</w:tcPr>
          <w:p w:rsidR="000574BC" w:rsidRPr="002B5FC6" w:rsidRDefault="000574BC" w:rsidP="002B5FC6">
            <w:pPr>
              <w:spacing w:line="360" w:lineRule="auto"/>
              <w:rPr>
                <w:szCs w:val="28"/>
              </w:rPr>
            </w:pPr>
            <w:r w:rsidRPr="002B5FC6">
              <w:rPr>
                <w:szCs w:val="28"/>
              </w:rPr>
              <w:t>2,43</w:t>
            </w:r>
          </w:p>
        </w:tc>
      </w:tr>
    </w:tbl>
    <w:p w:rsidR="000574BC" w:rsidRPr="008B7241" w:rsidRDefault="000574BC" w:rsidP="008B7241">
      <w:pPr>
        <w:pStyle w:val="110"/>
        <w:ind w:firstLine="709"/>
      </w:pPr>
    </w:p>
    <w:p w:rsidR="000574BC" w:rsidRPr="008B7241" w:rsidRDefault="001B40D2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3). </w:t>
      </w:r>
      <w:r w:rsidR="000574BC" w:rsidRPr="008B7241">
        <w:rPr>
          <w:szCs w:val="28"/>
        </w:rPr>
        <w:t>Задаём высоту над уровнем Земли в метрах, материал – Медь.</w:t>
      </w:r>
    </w:p>
    <w:p w:rsidR="000574BC" w:rsidRPr="008B7241" w:rsidRDefault="001B40D2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4). </w:t>
      </w:r>
      <w:r w:rsidR="000574BC" w:rsidRPr="008B7241">
        <w:rPr>
          <w:szCs w:val="28"/>
        </w:rPr>
        <w:t>Задаём частоту 861 МГц.</w:t>
      </w:r>
    </w:p>
    <w:p w:rsidR="000574BC" w:rsidRPr="008B7241" w:rsidRDefault="001B40D2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5). </w:t>
      </w:r>
      <w:r w:rsidR="000574BC" w:rsidRPr="008B7241">
        <w:rPr>
          <w:szCs w:val="28"/>
        </w:rPr>
        <w:t>Строим графики зависимости КНД от углов прихода на заданной частоте.</w:t>
      </w:r>
    </w:p>
    <w:p w:rsidR="000574BC" w:rsidRDefault="000574BC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Графики представлены на рисунках 2.24 и 2.25</w:t>
      </w:r>
    </w:p>
    <w:p w:rsidR="002B5FC6" w:rsidRPr="008B7241" w:rsidRDefault="002B5FC6" w:rsidP="008B7241">
      <w:pPr>
        <w:pStyle w:val="110"/>
        <w:ind w:firstLine="709"/>
        <w:rPr>
          <w:szCs w:val="28"/>
        </w:rPr>
      </w:pPr>
    </w:p>
    <w:p w:rsidR="000574BC" w:rsidRPr="008B7241" w:rsidRDefault="00971E39" w:rsidP="008B7241">
      <w:pPr>
        <w:pStyle w:val="110"/>
        <w:ind w:firstLine="709"/>
        <w:rPr>
          <w:szCs w:val="28"/>
        </w:rPr>
      </w:pPr>
      <w:r>
        <w:rPr>
          <w:noProof/>
        </w:rPr>
        <w:drawing>
          <wp:inline distT="0" distB="0" distL="0" distR="0">
            <wp:extent cx="5282565" cy="2113280"/>
            <wp:effectExtent l="0" t="0" r="0" b="1270"/>
            <wp:docPr id="42" name="Диаграмма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9"/>
              </a:graphicData>
            </a:graphic>
          </wp:inline>
        </w:drawing>
      </w:r>
    </w:p>
    <w:p w:rsidR="00286DA8" w:rsidRPr="008B7241" w:rsidRDefault="000574BC" w:rsidP="008B7241">
      <w:pPr>
        <w:pStyle w:val="110"/>
        <w:ind w:firstLine="709"/>
      </w:pPr>
      <w:r w:rsidRPr="008B7241">
        <w:t>Рисунок 2.24</w:t>
      </w:r>
    </w:p>
    <w:p w:rsidR="002B5FC6" w:rsidRDefault="002B5FC6" w:rsidP="008B7241">
      <w:pPr>
        <w:pStyle w:val="110"/>
        <w:ind w:firstLine="709"/>
        <w:rPr>
          <w:szCs w:val="28"/>
        </w:rPr>
      </w:pPr>
      <w:r>
        <w:rPr>
          <w:szCs w:val="28"/>
        </w:rPr>
        <w:br w:type="page"/>
      </w:r>
    </w:p>
    <w:p w:rsidR="000574BC" w:rsidRPr="008B7241" w:rsidRDefault="00971E39" w:rsidP="008B7241">
      <w:pPr>
        <w:pStyle w:val="110"/>
        <w:ind w:firstLine="709"/>
        <w:rPr>
          <w:szCs w:val="28"/>
        </w:rPr>
      </w:pPr>
      <w:r>
        <w:rPr>
          <w:noProof/>
        </w:rPr>
        <w:lastRenderedPageBreak/>
        <w:drawing>
          <wp:inline distT="0" distB="0" distL="0" distR="0">
            <wp:extent cx="5349240" cy="2494280"/>
            <wp:effectExtent l="0" t="0" r="3810" b="1270"/>
            <wp:docPr id="43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0"/>
              </a:graphicData>
            </a:graphic>
          </wp:inline>
        </w:drawing>
      </w:r>
    </w:p>
    <w:p w:rsidR="00B92B84" w:rsidRPr="008B7241" w:rsidRDefault="00B92B84" w:rsidP="008B7241">
      <w:pPr>
        <w:pStyle w:val="110"/>
        <w:ind w:firstLine="709"/>
      </w:pPr>
      <w:r w:rsidRPr="008B7241">
        <w:t>Рисунок 2.25</w:t>
      </w:r>
    </w:p>
    <w:p w:rsidR="00B92B84" w:rsidRPr="008B7241" w:rsidRDefault="00B92B84" w:rsidP="008B7241">
      <w:pPr>
        <w:pStyle w:val="110"/>
        <w:ind w:firstLine="709"/>
        <w:rPr>
          <w:szCs w:val="28"/>
        </w:rPr>
      </w:pPr>
    </w:p>
    <w:p w:rsidR="00236EDA" w:rsidRPr="008B7241" w:rsidRDefault="00B92B84" w:rsidP="008B7241">
      <w:pPr>
        <w:pStyle w:val="110"/>
        <w:ind w:firstLine="709"/>
        <w:rPr>
          <w:szCs w:val="28"/>
        </w:rPr>
      </w:pPr>
      <w:r w:rsidRPr="008B7241">
        <w:rPr>
          <w:b/>
          <w:szCs w:val="28"/>
        </w:rPr>
        <w:t>Вывод</w:t>
      </w:r>
      <w:r w:rsidR="001B40D2" w:rsidRPr="008B7241">
        <w:rPr>
          <w:b/>
          <w:szCs w:val="28"/>
        </w:rPr>
        <w:t>ы</w:t>
      </w:r>
      <w:r w:rsidRPr="008B7241">
        <w:rPr>
          <w:b/>
          <w:szCs w:val="28"/>
        </w:rPr>
        <w:t>:</w:t>
      </w:r>
      <w:r w:rsidR="001B40D2" w:rsidRPr="008B7241">
        <w:rPr>
          <w:szCs w:val="28"/>
        </w:rPr>
        <w:t xml:space="preserve"> </w:t>
      </w:r>
      <w:r w:rsidRPr="008B7241">
        <w:rPr>
          <w:szCs w:val="28"/>
        </w:rPr>
        <w:t xml:space="preserve">Направленное действие антенны по углам прихода сильно зависит от высоты размещения над поверхностью земли. В секторе углов прихода от 0° до 90° до высоты подъема </w:t>
      </w:r>
      <w:r w:rsidR="001B40D2" w:rsidRPr="008B7241">
        <w:rPr>
          <w:szCs w:val="28"/>
        </w:rPr>
        <w:t>0,62·</w:t>
      </w:r>
      <w:r w:rsidR="001B40D2" w:rsidRPr="008B7241">
        <w:rPr>
          <w:i/>
          <w:szCs w:val="28"/>
        </w:rPr>
        <w:t>λ</w:t>
      </w:r>
      <w:r w:rsidR="001B40D2" w:rsidRPr="008B7241">
        <w:rPr>
          <w:szCs w:val="28"/>
        </w:rPr>
        <w:t xml:space="preserve"> </w:t>
      </w:r>
      <w:r w:rsidRPr="008B7241">
        <w:rPr>
          <w:szCs w:val="28"/>
        </w:rPr>
        <w:t xml:space="preserve">сечение </w:t>
      </w:r>
      <w:r w:rsidRPr="008B7241">
        <w:rPr>
          <w:i/>
          <w:iCs/>
          <w:szCs w:val="28"/>
        </w:rPr>
        <w:t>ДН</w:t>
      </w:r>
      <w:r w:rsidRPr="008B7241">
        <w:rPr>
          <w:szCs w:val="28"/>
        </w:rPr>
        <w:t xml:space="preserve"> имеет однолепестковый характер. Увеличение высоты подъема на </w:t>
      </w:r>
      <w:r w:rsidR="001B40D2" w:rsidRPr="008B7241">
        <w:rPr>
          <w:szCs w:val="28"/>
        </w:rPr>
        <w:t>0,5·</w:t>
      </w:r>
      <w:r w:rsidR="001B40D2" w:rsidRPr="008B7241">
        <w:rPr>
          <w:i/>
          <w:szCs w:val="28"/>
        </w:rPr>
        <w:t>λ</w:t>
      </w:r>
      <w:r w:rsidR="001B40D2" w:rsidRPr="008B7241">
        <w:rPr>
          <w:szCs w:val="28"/>
        </w:rPr>
        <w:t xml:space="preserve"> </w:t>
      </w:r>
      <w:r w:rsidRPr="008B7241">
        <w:rPr>
          <w:szCs w:val="28"/>
        </w:rPr>
        <w:t xml:space="preserve">приводит к появлению дополнительного лепестка в сечении </w:t>
      </w:r>
      <w:r w:rsidRPr="008B7241">
        <w:rPr>
          <w:i/>
          <w:iCs/>
          <w:szCs w:val="28"/>
        </w:rPr>
        <w:t>ДН</w:t>
      </w:r>
      <w:r w:rsidRPr="008B7241">
        <w:rPr>
          <w:szCs w:val="28"/>
        </w:rPr>
        <w:t xml:space="preserve"> в секторе углов прихода от 0° до 90°. Увеличение высоты подъема приводит к прижатию лепестка диаграммы направленности к земле, что дает возможность работать при малых углах прихода.</w:t>
      </w:r>
    </w:p>
    <w:p w:rsidR="002B5FC6" w:rsidRDefault="002B5FC6" w:rsidP="008B7241">
      <w:pPr>
        <w:pStyle w:val="12"/>
        <w:widowControl/>
        <w:spacing w:line="360" w:lineRule="auto"/>
        <w:ind w:left="0" w:right="0" w:firstLine="709"/>
        <w:rPr>
          <w:szCs w:val="34"/>
        </w:rPr>
      </w:pPr>
    </w:p>
    <w:p w:rsidR="001B40D2" w:rsidRPr="002B5FC6" w:rsidRDefault="002B5FC6" w:rsidP="008B7241">
      <w:pPr>
        <w:pStyle w:val="12"/>
        <w:widowControl/>
        <w:spacing w:line="360" w:lineRule="auto"/>
        <w:ind w:left="0" w:right="0" w:firstLine="709"/>
        <w:rPr>
          <w:b/>
          <w:szCs w:val="34"/>
        </w:rPr>
      </w:pPr>
      <w:r w:rsidRPr="002B5FC6">
        <w:rPr>
          <w:b/>
          <w:szCs w:val="34"/>
        </w:rPr>
        <w:t>1</w:t>
      </w:r>
      <w:r w:rsidR="00286DA8" w:rsidRPr="002B5FC6">
        <w:rPr>
          <w:b/>
          <w:szCs w:val="34"/>
        </w:rPr>
        <w:t>.6 Исследование направленных свойств антенны горизонтальной поляризации с учетом свойств поверхности земли при различных углах наклона траверсы антенны</w:t>
      </w:r>
    </w:p>
    <w:p w:rsidR="00286DA8" w:rsidRPr="008B7241" w:rsidRDefault="00286DA8" w:rsidP="008B7241">
      <w:pPr>
        <w:pStyle w:val="12"/>
        <w:widowControl/>
        <w:spacing w:line="360" w:lineRule="auto"/>
        <w:ind w:left="0" w:right="0" w:firstLine="709"/>
        <w:rPr>
          <w:szCs w:val="34"/>
        </w:rPr>
      </w:pPr>
    </w:p>
    <w:p w:rsidR="0002431E" w:rsidRPr="008B7241" w:rsidRDefault="0002431E" w:rsidP="008B7241">
      <w:pPr>
        <w:pStyle w:val="110"/>
        <w:ind w:firstLine="709"/>
      </w:pPr>
      <w:r w:rsidRPr="008B7241">
        <w:rPr>
          <w:szCs w:val="28"/>
        </w:rPr>
        <w:t xml:space="preserve">1). Для вычислений используем оптимизированную антенну и параметры реальной земли </w:t>
      </w:r>
      <w:r w:rsidRPr="008B7241">
        <w:rPr>
          <w:i/>
          <w:iCs/>
          <w:szCs w:val="28"/>
        </w:rPr>
        <w:t>ε</w:t>
      </w:r>
      <w:r w:rsidRPr="008B7241">
        <w:rPr>
          <w:szCs w:val="28"/>
        </w:rPr>
        <w:t xml:space="preserve"> = 13, </w:t>
      </w:r>
      <w:r w:rsidRPr="008B7241">
        <w:rPr>
          <w:i/>
          <w:iCs/>
          <w:szCs w:val="28"/>
          <w:lang w:eastAsia="en-US"/>
        </w:rPr>
        <w:t xml:space="preserve">σ </w:t>
      </w:r>
      <w:r w:rsidRPr="008B7241">
        <w:rPr>
          <w:i/>
          <w:iCs/>
          <w:szCs w:val="28"/>
        </w:rPr>
        <w:t>=</w:t>
      </w:r>
      <w:r w:rsidRPr="008B7241">
        <w:rPr>
          <w:szCs w:val="28"/>
        </w:rPr>
        <w:t xml:space="preserve"> 5 мСим/м.</w:t>
      </w:r>
    </w:p>
    <w:p w:rsidR="0002431E" w:rsidRPr="008B7241" w:rsidRDefault="0002431E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2). Высота размещения над поверхностью земли 1,5</w:t>
      </w:r>
      <w:r w:rsidRPr="008B7241">
        <w:rPr>
          <w:szCs w:val="22"/>
        </w:rPr>
        <w:t>·</w:t>
      </w:r>
      <w:r w:rsidRPr="008B7241">
        <w:rPr>
          <w:i/>
          <w:szCs w:val="28"/>
        </w:rPr>
        <w:t>λ</w:t>
      </w:r>
      <w:r w:rsidRPr="008B7241">
        <w:rPr>
          <w:szCs w:val="28"/>
        </w:rPr>
        <w:t>. Тогда высота в метрах будет равна 0,52 м.</w:t>
      </w:r>
    </w:p>
    <w:p w:rsidR="0002431E" w:rsidRPr="008B7241" w:rsidRDefault="0002431E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3). Задаем высоту над Землей в метрах, материал - Медь.</w:t>
      </w:r>
    </w:p>
    <w:p w:rsidR="0002431E" w:rsidRPr="008B7241" w:rsidRDefault="0002431E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4). Задаем вращение антенны от </w:t>
      </w:r>
      <w:r w:rsidR="000567AB" w:rsidRPr="008B7241">
        <w:rPr>
          <w:szCs w:val="28"/>
        </w:rPr>
        <w:t>+</w:t>
      </w:r>
      <w:r w:rsidRPr="008B7241">
        <w:rPr>
          <w:szCs w:val="28"/>
        </w:rPr>
        <w:t xml:space="preserve">50 до -50 градусов по оси </w:t>
      </w:r>
      <w:r w:rsidRPr="008B7241">
        <w:rPr>
          <w:i/>
          <w:szCs w:val="28"/>
        </w:rPr>
        <w:t>у</w:t>
      </w:r>
      <w:r w:rsidRPr="008B7241">
        <w:rPr>
          <w:szCs w:val="28"/>
        </w:rPr>
        <w:t>.</w:t>
      </w:r>
    </w:p>
    <w:p w:rsidR="0002431E" w:rsidRDefault="0002431E" w:rsidP="008B7241">
      <w:pPr>
        <w:pStyle w:val="110"/>
        <w:ind w:firstLine="709"/>
        <w:rPr>
          <w:szCs w:val="28"/>
        </w:rPr>
      </w:pPr>
      <w:r w:rsidRPr="008B7241">
        <w:lastRenderedPageBreak/>
        <w:t xml:space="preserve">5). </w:t>
      </w:r>
      <w:r w:rsidRPr="008B7241">
        <w:rPr>
          <w:szCs w:val="28"/>
        </w:rPr>
        <w:t>Задаем частоту 861 МГц и для каждого варианта строим трехмерную сферическую развертку верхней полусферы пространства для горизонтальной поляризации и для вертикальной поляризации. Результаты приведены соответственно на рис. 2.26 и 2.27.</w:t>
      </w:r>
    </w:p>
    <w:p w:rsidR="002B5FC6" w:rsidRPr="008B7241" w:rsidRDefault="002B5FC6" w:rsidP="008B7241">
      <w:pPr>
        <w:pStyle w:val="110"/>
        <w:ind w:firstLine="709"/>
        <w:rPr>
          <w:szCs w:val="28"/>
        </w:rPr>
      </w:pPr>
    </w:p>
    <w:p w:rsidR="008B7241" w:rsidRPr="008B7241" w:rsidRDefault="00971E39" w:rsidP="008B724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33975" cy="2190750"/>
            <wp:effectExtent l="0" t="0" r="0" b="0"/>
            <wp:docPr id="44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8"/>
                    <pic:cNvPicPr>
                      <a:picLocks noChangeAspect="1" noChangeArrowheads="1"/>
                    </pic:cNvPicPr>
                  </pic:nvPicPr>
                  <pic:blipFill>
                    <a:blip r:embed="rId5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948" w:rsidRPr="008B7241" w:rsidRDefault="00FA0948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α=50°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α=45°</w:t>
      </w:r>
    </w:p>
    <w:p w:rsidR="002B5FC6" w:rsidRDefault="002B5FC6" w:rsidP="008B7241">
      <w:pPr>
        <w:spacing w:line="360" w:lineRule="auto"/>
        <w:ind w:firstLine="709"/>
        <w:jc w:val="both"/>
        <w:rPr>
          <w:sz w:val="28"/>
          <w:szCs w:val="28"/>
        </w:rPr>
      </w:pPr>
    </w:p>
    <w:p w:rsidR="008B7241" w:rsidRPr="008B7241" w:rsidRDefault="00971E39" w:rsidP="008B7241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33975" cy="2171700"/>
            <wp:effectExtent l="0" t="0" r="0" b="0"/>
            <wp:docPr id="45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9"/>
                    <pic:cNvPicPr>
                      <a:picLocks noChangeAspect="1" noChangeArrowheads="1"/>
                    </pic:cNvPicPr>
                  </pic:nvPicPr>
                  <pic:blipFill>
                    <a:blip r:embed="rId5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5DE" w:rsidRPr="008B7241" w:rsidRDefault="000E25DE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α=40°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α=35°</w:t>
      </w:r>
    </w:p>
    <w:p w:rsidR="008B7241" w:rsidRDefault="008B7241" w:rsidP="008B7241">
      <w:pPr>
        <w:pStyle w:val="110"/>
        <w:ind w:firstLine="709"/>
        <w:rPr>
          <w:noProof/>
        </w:rPr>
      </w:pPr>
    </w:p>
    <w:p w:rsidR="002B5FC6" w:rsidRDefault="002B5FC6" w:rsidP="008B7241">
      <w:pPr>
        <w:pStyle w:val="110"/>
        <w:ind w:firstLine="709"/>
      </w:pPr>
      <w:r>
        <w:br w:type="page"/>
      </w:r>
    </w:p>
    <w:p w:rsidR="002B5FC6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5162550" cy="2228850"/>
            <wp:effectExtent l="0" t="0" r="0" b="0"/>
            <wp:docPr id="46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0"/>
                    <pic:cNvPicPr>
                      <a:picLocks noChangeAspect="1" noChangeArrowheads="1"/>
                    </pic:cNvPicPr>
                  </pic:nvPicPr>
                  <pic:blipFill>
                    <a:blip r:embed="rId5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5DE" w:rsidRPr="008B7241" w:rsidRDefault="000E25DE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α=30°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α=25°</w:t>
      </w:r>
    </w:p>
    <w:p w:rsidR="002B5FC6" w:rsidRDefault="002B5FC6" w:rsidP="008B7241">
      <w:pPr>
        <w:pStyle w:val="110"/>
        <w:ind w:firstLine="709"/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4943475" cy="2095500"/>
            <wp:effectExtent l="0" t="0" r="0" b="0"/>
            <wp:docPr id="47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5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5DE" w:rsidRPr="008B7241" w:rsidRDefault="000E25DE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α=20°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α=15°</w:t>
      </w:r>
    </w:p>
    <w:p w:rsidR="002B5FC6" w:rsidRDefault="002B5FC6" w:rsidP="008B7241">
      <w:pPr>
        <w:pStyle w:val="110"/>
        <w:ind w:firstLine="709"/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200650" cy="2209800"/>
            <wp:effectExtent l="0" t="0" r="0" b="0"/>
            <wp:docPr id="48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2"/>
                    <pic:cNvPicPr>
                      <a:picLocks noChangeAspect="1" noChangeArrowheads="1"/>
                    </pic:cNvPicPr>
                  </pic:nvPicPr>
                  <pic:blipFill>
                    <a:blip r:embed="rId5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5DE" w:rsidRPr="008B7241" w:rsidRDefault="000E25DE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α=10°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α=5°</w:t>
      </w:r>
    </w:p>
    <w:p w:rsidR="00F073B6" w:rsidRDefault="00F073B6" w:rsidP="008B7241">
      <w:pPr>
        <w:pStyle w:val="110"/>
        <w:ind w:firstLine="709"/>
      </w:pPr>
      <w:r>
        <w:br w:type="page"/>
      </w:r>
    </w:p>
    <w:p w:rsidR="000E25DE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5181600" cy="2181225"/>
            <wp:effectExtent l="0" t="0" r="0" b="0"/>
            <wp:docPr id="49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3"/>
                    <pic:cNvPicPr>
                      <a:picLocks noChangeAspect="1" noChangeArrowheads="1"/>
                    </pic:cNvPicPr>
                  </pic:nvPicPr>
                  <pic:blipFill>
                    <a:blip r:embed="rId5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5DE" w:rsidRPr="008B7241" w:rsidRDefault="000E25DE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α=-5°</w:t>
      </w:r>
    </w:p>
    <w:p w:rsidR="00F073B6" w:rsidRDefault="00F073B6" w:rsidP="008B7241">
      <w:pPr>
        <w:pStyle w:val="110"/>
        <w:ind w:firstLine="709"/>
      </w:pPr>
    </w:p>
    <w:p w:rsidR="000E25DE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172075" cy="2209800"/>
            <wp:effectExtent l="0" t="0" r="0" b="0"/>
            <wp:docPr id="50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4"/>
                    <pic:cNvPicPr>
                      <a:picLocks noChangeAspect="1" noChangeArrowheads="1"/>
                    </pic:cNvPicPr>
                  </pic:nvPicPr>
                  <pic:blipFill>
                    <a:blip r:embed="rId5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25DE" w:rsidRPr="008B7241" w:rsidRDefault="000E25DE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α=-10°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α=-15°</w:t>
      </w:r>
    </w:p>
    <w:p w:rsidR="00F073B6" w:rsidRDefault="00F073B6" w:rsidP="008B7241">
      <w:pPr>
        <w:pStyle w:val="110"/>
        <w:ind w:firstLine="709"/>
      </w:pPr>
    </w:p>
    <w:p w:rsidR="000C7D3C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133975" cy="2190750"/>
            <wp:effectExtent l="0" t="0" r="0" b="0"/>
            <wp:docPr id="51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5"/>
                    <pic:cNvPicPr>
                      <a:picLocks noChangeAspect="1" noChangeArrowheads="1"/>
                    </pic:cNvPicPr>
                  </pic:nvPicPr>
                  <pic:blipFill>
                    <a:blip r:embed="rId5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D3C" w:rsidRPr="008B7241" w:rsidRDefault="000C7D3C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α=-20°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α=-25°</w:t>
      </w:r>
    </w:p>
    <w:p w:rsidR="00F073B6" w:rsidRDefault="00F073B6" w:rsidP="008B7241">
      <w:pPr>
        <w:pStyle w:val="110"/>
        <w:ind w:firstLine="709"/>
      </w:pPr>
      <w:r>
        <w:br w:type="page"/>
      </w:r>
    </w:p>
    <w:p w:rsidR="000C7D3C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5010150" cy="2114550"/>
            <wp:effectExtent l="0" t="0" r="0" b="0"/>
            <wp:docPr id="52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6"/>
                    <pic:cNvPicPr>
                      <a:picLocks noChangeAspect="1" noChangeArrowheads="1"/>
                    </pic:cNvPicPr>
                  </pic:nvPicPr>
                  <pic:blipFill>
                    <a:blip r:embed="rId5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D3C" w:rsidRPr="008B7241" w:rsidRDefault="000C7D3C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α=-30°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α=-35°</w:t>
      </w:r>
    </w:p>
    <w:p w:rsidR="000C7D3C" w:rsidRDefault="000C7D3C" w:rsidP="008B7241">
      <w:pPr>
        <w:pStyle w:val="110"/>
        <w:ind w:firstLine="709"/>
        <w:rPr>
          <w:noProof/>
        </w:rPr>
      </w:pPr>
    </w:p>
    <w:p w:rsidR="00F073B6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4991100" cy="2114550"/>
            <wp:effectExtent l="0" t="0" r="0" b="0"/>
            <wp:docPr id="53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D3C" w:rsidRPr="008B7241" w:rsidRDefault="000C7D3C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α=-40°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>; α=-45°</w:t>
      </w:r>
    </w:p>
    <w:p w:rsidR="00F073B6" w:rsidRDefault="00F073B6" w:rsidP="008B7241">
      <w:pPr>
        <w:pStyle w:val="110"/>
        <w:ind w:firstLine="709"/>
      </w:pPr>
    </w:p>
    <w:p w:rsidR="000C7D3C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657475" cy="2209800"/>
            <wp:effectExtent l="0" t="0" r="0" b="0"/>
            <wp:docPr id="54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8"/>
                    <pic:cNvPicPr>
                      <a:picLocks noChangeAspect="1" noChangeArrowheads="1"/>
                    </pic:cNvPicPr>
                  </pic:nvPicPr>
                  <pic:blipFill>
                    <a:blip r:embed="rId6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D3C" w:rsidRPr="008B7241" w:rsidRDefault="000C7D3C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ВП</w:t>
      </w:r>
      <w:r w:rsidRPr="008B7241">
        <w:t xml:space="preserve">; α=-50° </w:t>
      </w:r>
      <w:r w:rsidRPr="008B7241">
        <w:tab/>
      </w:r>
    </w:p>
    <w:p w:rsidR="000C7D3C" w:rsidRPr="008B7241" w:rsidRDefault="00F073B6" w:rsidP="008B7241">
      <w:pPr>
        <w:pStyle w:val="110"/>
        <w:ind w:firstLine="709"/>
      </w:pPr>
      <w:r>
        <w:t>Рисунок</w:t>
      </w:r>
      <w:r w:rsidR="00C4664B" w:rsidRPr="008B7241">
        <w:t xml:space="preserve"> 2.26</w:t>
      </w:r>
    </w:p>
    <w:p w:rsidR="000E25DE" w:rsidRPr="008B7241" w:rsidRDefault="000E25DE" w:rsidP="008B7241">
      <w:pPr>
        <w:pStyle w:val="110"/>
        <w:ind w:firstLine="709"/>
      </w:pPr>
    </w:p>
    <w:p w:rsidR="00F073B6" w:rsidRDefault="00F073B6" w:rsidP="008B7241">
      <w:pPr>
        <w:pStyle w:val="110"/>
        <w:ind w:firstLine="709"/>
      </w:pPr>
      <w:r>
        <w:br w:type="page"/>
      </w: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4953000" cy="2105025"/>
            <wp:effectExtent l="0" t="0" r="0" b="0"/>
            <wp:docPr id="55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9"/>
                    <pic:cNvPicPr>
                      <a:picLocks noChangeAspect="1" noChangeArrowheads="1"/>
                    </pic:cNvPicPr>
                  </pic:nvPicPr>
                  <pic:blipFill>
                    <a:blip r:embed="rId6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948" w:rsidRPr="008B7241" w:rsidRDefault="00FA0948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α=50°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α=45°</w:t>
      </w:r>
    </w:p>
    <w:p w:rsidR="008B7241" w:rsidRDefault="008B7241" w:rsidP="008B7241">
      <w:pPr>
        <w:pStyle w:val="110"/>
        <w:ind w:firstLine="709"/>
        <w:rPr>
          <w:noProof/>
        </w:rPr>
      </w:pPr>
    </w:p>
    <w:p w:rsidR="00423E1B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029200" cy="2162175"/>
            <wp:effectExtent l="0" t="0" r="0" b="0"/>
            <wp:docPr id="56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0"/>
                    <pic:cNvPicPr>
                      <a:picLocks noChangeAspect="1" noChangeArrowheads="1"/>
                    </pic:cNvPicPr>
                  </pic:nvPicPr>
                  <pic:blipFill>
                    <a:blip r:embed="rId6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948" w:rsidRPr="008B7241" w:rsidRDefault="00FA0948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α=40°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α=35°</w:t>
      </w:r>
    </w:p>
    <w:p w:rsidR="00423E1B" w:rsidRDefault="00423E1B" w:rsidP="008B7241">
      <w:pPr>
        <w:pStyle w:val="110"/>
        <w:ind w:firstLine="709"/>
      </w:pPr>
    </w:p>
    <w:p w:rsidR="008B7241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790825" cy="2181225"/>
            <wp:effectExtent l="0" t="0" r="0" b="0"/>
            <wp:docPr id="57" name="Рисунок 197" descr="Описание: Описание: Описание: Описание: C:\Users\God_zillo\Documents\Учеба\4 курс\УСЧ(СВЧ)иА\Курс. работа УСВЧ и А РСК-41\Моя работа\2.6\ГП +30 град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7" descr="Описание: Описание: Описание: Описание: C:\Users\God_zillo\Documents\Учеба\4 курс\УСЧ(СВЧ)иА\Курс. работа УСВЧ и А РСК-41\Моя работа\2.6\ГП +30 град.png"/>
                    <pic:cNvPicPr>
                      <a:picLocks noChangeAspect="1" noChangeArrowheads="1"/>
                    </pic:cNvPicPr>
                  </pic:nvPicPr>
                  <pic:blipFill>
                    <a:blip r:embed="rId6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19350" cy="2009775"/>
            <wp:effectExtent l="0" t="0" r="0" b="0"/>
            <wp:docPr id="58" name="Рисунок 198" descr="Описание: Описание: Описание: Описание: C:\Users\God_zillo\Documents\Учеба\4 курс\УСЧ(СВЧ)иА\Курс. работа УСВЧ и А РСК-41\Моя работа\2.6\ГП +25 град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" descr="Описание: Описание: Описание: Описание: C:\Users\God_zillo\Documents\Учеба\4 курс\УСЧ(СВЧ)иА\Курс. работа УСВЧ и А РСК-41\Моя работа\2.6\ГП +25 град.png"/>
                    <pic:cNvPicPr>
                      <a:picLocks noChangeAspect="1" noChangeArrowheads="1"/>
                    </pic:cNvPicPr>
                  </pic:nvPicPr>
                  <pic:blipFill>
                    <a:blip r:embed="rId6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4B" w:rsidRPr="008B7241" w:rsidRDefault="00C4664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α=30°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α=25°</w:t>
      </w:r>
    </w:p>
    <w:p w:rsidR="008B7241" w:rsidRDefault="008B7241" w:rsidP="008B7241">
      <w:pPr>
        <w:pStyle w:val="110"/>
        <w:ind w:firstLine="709"/>
        <w:rPr>
          <w:noProof/>
        </w:rPr>
      </w:pPr>
    </w:p>
    <w:p w:rsidR="00423E1B" w:rsidRDefault="00423E1B" w:rsidP="008B7241">
      <w:pPr>
        <w:pStyle w:val="110"/>
        <w:ind w:firstLine="709"/>
        <w:rPr>
          <w:noProof/>
        </w:rPr>
      </w:pPr>
      <w:r>
        <w:rPr>
          <w:noProof/>
        </w:rPr>
        <w:br w:type="page"/>
      </w:r>
    </w:p>
    <w:p w:rsidR="00423E1B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4962525" cy="2143125"/>
            <wp:effectExtent l="0" t="0" r="0" b="0"/>
            <wp:docPr id="59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1"/>
                    <pic:cNvPicPr>
                      <a:picLocks noChangeAspect="1" noChangeArrowheads="1"/>
                    </pic:cNvPicPr>
                  </pic:nvPicPr>
                  <pic:blipFill>
                    <a:blip r:embed="rId6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4B" w:rsidRPr="008B7241" w:rsidRDefault="00C4664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α=20°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α=15°</w:t>
      </w:r>
    </w:p>
    <w:p w:rsidR="00423E1B" w:rsidRDefault="00423E1B" w:rsidP="008B7241">
      <w:pPr>
        <w:pStyle w:val="110"/>
        <w:ind w:firstLine="709"/>
      </w:pPr>
    </w:p>
    <w:p w:rsidR="00C4664B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105400" cy="2152650"/>
            <wp:effectExtent l="0" t="0" r="0" b="0"/>
            <wp:docPr id="60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2"/>
                    <pic:cNvPicPr>
                      <a:picLocks noChangeAspect="1" noChangeArrowheads="1"/>
                    </pic:cNvPicPr>
                  </pic:nvPicPr>
                  <pic:blipFill>
                    <a:blip r:embed="rId6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4B" w:rsidRPr="008B7241" w:rsidRDefault="00C4664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α=10° </w:t>
      </w:r>
      <w:r w:rsidRPr="008B7241">
        <w:tab/>
      </w:r>
      <w:r w:rsidRPr="008B7241">
        <w:tab/>
      </w:r>
      <w:r w:rsidRPr="008B7241">
        <w:tab/>
      </w:r>
      <w:r w:rsidR="008B7241" w:rsidRPr="008B7241">
        <w:rPr>
          <w:i/>
        </w:rPr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α=5°</w:t>
      </w:r>
    </w:p>
    <w:p w:rsidR="00423E1B" w:rsidRDefault="00423E1B" w:rsidP="008B7241">
      <w:pPr>
        <w:pStyle w:val="110"/>
        <w:ind w:firstLine="709"/>
      </w:pPr>
    </w:p>
    <w:p w:rsidR="00C4664B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067300" cy="2238375"/>
            <wp:effectExtent l="0" t="0" r="0" b="0"/>
            <wp:docPr id="61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3"/>
                    <pic:cNvPicPr>
                      <a:picLocks noChangeAspect="1" noChangeArrowheads="1"/>
                    </pic:cNvPicPr>
                  </pic:nvPicPr>
                  <pic:blipFill>
                    <a:blip r:embed="rId6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64B" w:rsidRPr="008B7241" w:rsidRDefault="00C4664B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α=0° </w:t>
      </w:r>
      <w:r w:rsidRPr="008B7241">
        <w:tab/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α=-5°</w:t>
      </w:r>
    </w:p>
    <w:p w:rsidR="000731A0" w:rsidRDefault="000731A0" w:rsidP="008B7241">
      <w:pPr>
        <w:pStyle w:val="110"/>
        <w:ind w:firstLine="709"/>
      </w:pPr>
      <w:r>
        <w:br w:type="page"/>
      </w:r>
    </w:p>
    <w:p w:rsidR="000867E9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5067300" cy="2171700"/>
            <wp:effectExtent l="0" t="0" r="0" b="0"/>
            <wp:docPr id="62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4"/>
                    <pic:cNvPicPr>
                      <a:picLocks noChangeAspect="1" noChangeArrowheads="1"/>
                    </pic:cNvPicPr>
                  </pic:nvPicPr>
                  <pic:blipFill>
                    <a:blip r:embed="rId6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7E9" w:rsidRDefault="000867E9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α=-10°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α=-15°</w:t>
      </w:r>
    </w:p>
    <w:p w:rsidR="000731A0" w:rsidRPr="008B7241" w:rsidRDefault="000731A0" w:rsidP="008B7241">
      <w:pPr>
        <w:pStyle w:val="110"/>
        <w:ind w:firstLine="709"/>
      </w:pPr>
    </w:p>
    <w:p w:rsidR="000867E9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086350" cy="2200275"/>
            <wp:effectExtent l="0" t="0" r="0" b="0"/>
            <wp:docPr id="63" name="Рисунок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5"/>
                    <pic:cNvPicPr>
                      <a:picLocks noChangeAspect="1" noChangeArrowheads="1"/>
                    </pic:cNvPicPr>
                  </pic:nvPicPr>
                  <pic:blipFill>
                    <a:blip r:embed="rId7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7E9" w:rsidRPr="008B7241" w:rsidRDefault="000867E9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α=-20°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α=-25°</w:t>
      </w:r>
    </w:p>
    <w:p w:rsidR="000731A0" w:rsidRDefault="000731A0" w:rsidP="008B7241">
      <w:pPr>
        <w:pStyle w:val="110"/>
        <w:ind w:firstLine="709"/>
      </w:pPr>
    </w:p>
    <w:p w:rsidR="000867E9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038725" cy="2152650"/>
            <wp:effectExtent l="0" t="0" r="0" b="0"/>
            <wp:docPr id="64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6"/>
                    <pic:cNvPicPr>
                      <a:picLocks noChangeAspect="1" noChangeArrowheads="1"/>
                    </pic:cNvPicPr>
                  </pic:nvPicPr>
                  <pic:blipFill>
                    <a:blip r:embed="rId7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7E9" w:rsidRPr="008B7241" w:rsidRDefault="000867E9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α=-30°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α=-35°</w:t>
      </w:r>
    </w:p>
    <w:p w:rsidR="007C59D1" w:rsidRDefault="007C59D1" w:rsidP="008B7241">
      <w:pPr>
        <w:pStyle w:val="110"/>
        <w:ind w:firstLine="709"/>
      </w:pPr>
      <w:r>
        <w:br w:type="page"/>
      </w:r>
    </w:p>
    <w:p w:rsidR="000867E9" w:rsidRPr="008B7241" w:rsidRDefault="00971E39" w:rsidP="008B7241">
      <w:pPr>
        <w:pStyle w:val="110"/>
        <w:ind w:firstLine="709"/>
      </w:pPr>
      <w:bookmarkStart w:id="0" w:name="_GoBack"/>
      <w:r>
        <w:rPr>
          <w:noProof/>
        </w:rPr>
        <w:lastRenderedPageBreak/>
        <w:drawing>
          <wp:inline distT="0" distB="0" distL="0" distR="0">
            <wp:extent cx="5095875" cy="2162175"/>
            <wp:effectExtent l="0" t="0" r="0" b="0"/>
            <wp:docPr id="65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7"/>
                    <pic:cNvPicPr>
                      <a:picLocks noChangeAspect="1" noChangeArrowheads="1"/>
                    </pic:cNvPicPr>
                  </pic:nvPicPr>
                  <pic:blipFill>
                    <a:blip r:embed="rId7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867E9" w:rsidRDefault="000867E9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α=-40° </w:t>
      </w:r>
      <w:r w:rsidRPr="008B7241">
        <w:tab/>
      </w:r>
      <w:r w:rsidRPr="008B7241">
        <w:tab/>
      </w:r>
      <w:r w:rsidR="008B7241" w:rsidRPr="008B7241">
        <w:t xml:space="preserve"> </w:t>
      </w: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>; α=-45°</w:t>
      </w:r>
    </w:p>
    <w:p w:rsidR="007C59D1" w:rsidRPr="008B7241" w:rsidRDefault="007C59D1" w:rsidP="008B7241">
      <w:pPr>
        <w:pStyle w:val="110"/>
        <w:ind w:firstLine="709"/>
      </w:pPr>
    </w:p>
    <w:p w:rsidR="000867E9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2705100" cy="2266950"/>
            <wp:effectExtent l="0" t="0" r="0" b="0"/>
            <wp:docPr id="66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8"/>
                    <pic:cNvPicPr>
                      <a:picLocks noChangeAspect="1" noChangeArrowheads="1"/>
                    </pic:cNvPicPr>
                  </pic:nvPicPr>
                  <pic:blipFill>
                    <a:blip r:embed="rId7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7E9" w:rsidRPr="008B7241" w:rsidRDefault="000867E9" w:rsidP="008B7241">
      <w:pPr>
        <w:pStyle w:val="110"/>
        <w:ind w:firstLine="709"/>
      </w:pPr>
      <w:r w:rsidRPr="008B7241">
        <w:rPr>
          <w:i/>
        </w:rPr>
        <w:t>Н</w:t>
      </w:r>
      <w:r w:rsidRPr="008B7241">
        <w:t xml:space="preserve"> = 0,52 м; </w:t>
      </w:r>
      <w:r w:rsidRPr="008B7241">
        <w:rPr>
          <w:i/>
        </w:rPr>
        <w:t>ГП</w:t>
      </w:r>
      <w:r w:rsidRPr="008B7241">
        <w:t xml:space="preserve">; α=-50° </w:t>
      </w:r>
      <w:r w:rsidRPr="008B7241">
        <w:tab/>
      </w:r>
    </w:p>
    <w:p w:rsidR="000867E9" w:rsidRPr="008B7241" w:rsidRDefault="00423E1B" w:rsidP="008B7241">
      <w:pPr>
        <w:pStyle w:val="110"/>
        <w:ind w:firstLine="709"/>
      </w:pPr>
      <w:r>
        <w:t>Рисунок</w:t>
      </w:r>
      <w:r w:rsidR="000867E9" w:rsidRPr="008B7241">
        <w:t xml:space="preserve"> 2.27</w:t>
      </w:r>
    </w:p>
    <w:p w:rsidR="000867E9" w:rsidRPr="008B7241" w:rsidRDefault="000867E9" w:rsidP="008B7241">
      <w:pPr>
        <w:pStyle w:val="110"/>
        <w:ind w:firstLine="709"/>
      </w:pPr>
    </w:p>
    <w:p w:rsidR="00F961D3" w:rsidRPr="008B7241" w:rsidRDefault="00F961D3" w:rsidP="008B7241">
      <w:pPr>
        <w:pStyle w:val="12"/>
        <w:widowControl/>
        <w:spacing w:line="360" w:lineRule="auto"/>
        <w:ind w:left="0" w:right="0" w:firstLine="709"/>
        <w:rPr>
          <w:b/>
        </w:rPr>
      </w:pPr>
      <w:r w:rsidRPr="008B7241">
        <w:rPr>
          <w:b/>
        </w:rPr>
        <w:t>Вывод</w:t>
      </w:r>
      <w:r w:rsidR="00F92B5A" w:rsidRPr="008B7241">
        <w:rPr>
          <w:b/>
        </w:rPr>
        <w:t>ы</w:t>
      </w:r>
      <w:r w:rsidRPr="008B7241">
        <w:rPr>
          <w:b/>
        </w:rPr>
        <w:t>:</w:t>
      </w:r>
      <w:r w:rsidR="00F92B5A" w:rsidRPr="008B7241">
        <w:rPr>
          <w:b/>
        </w:rPr>
        <w:t xml:space="preserve"> </w:t>
      </w:r>
      <w:r w:rsidRPr="008B7241">
        <w:t>При горизонтальном расположении антенны большие значения коэффициента направленности антенны наблюдаются для гориз</w:t>
      </w:r>
      <w:r w:rsidR="007A1F46" w:rsidRPr="008B7241">
        <w:t>онтальной поляризации (рис. 2.27</w:t>
      </w:r>
      <w:r w:rsidRPr="008B7241">
        <w:t>). Наклон траверсы антенны приводит к некоторому уменьшению направленного действия антенны и уменьшению провалов в квазивертикальном направлении.</w:t>
      </w:r>
    </w:p>
    <w:p w:rsidR="00F961D3" w:rsidRPr="008B7241" w:rsidRDefault="00F961D3" w:rsidP="008B7241">
      <w:pPr>
        <w:pStyle w:val="12"/>
        <w:widowControl/>
        <w:spacing w:line="360" w:lineRule="auto"/>
        <w:ind w:left="0" w:right="0" w:firstLine="709"/>
      </w:pPr>
    </w:p>
    <w:p w:rsidR="007C59D1" w:rsidRDefault="007C59D1" w:rsidP="008B7241">
      <w:pPr>
        <w:pStyle w:val="2"/>
        <w:keepNext w:val="0"/>
        <w:keepLines w:val="0"/>
        <w:spacing w:before="0" w:line="360" w:lineRule="auto"/>
        <w:ind w:firstLine="709"/>
        <w:jc w:val="both"/>
        <w:rPr>
          <w:rStyle w:val="20"/>
          <w:rFonts w:ascii="Times New Roman" w:hAnsi="Times New Roman"/>
          <w:b/>
          <w:color w:val="auto"/>
          <w:sz w:val="28"/>
          <w:szCs w:val="34"/>
          <w:lang w:val="ru-RU"/>
        </w:rPr>
      </w:pPr>
      <w:r>
        <w:rPr>
          <w:rStyle w:val="20"/>
          <w:rFonts w:ascii="Times New Roman" w:hAnsi="Times New Roman"/>
          <w:b/>
          <w:color w:val="auto"/>
          <w:sz w:val="28"/>
          <w:szCs w:val="34"/>
          <w:lang w:val="ru-RU"/>
        </w:rPr>
        <w:br w:type="page"/>
      </w:r>
    </w:p>
    <w:p w:rsidR="00F961D3" w:rsidRPr="002B5FC6" w:rsidRDefault="002B5FC6" w:rsidP="008B7241">
      <w:pPr>
        <w:pStyle w:val="2"/>
        <w:keepNext w:val="0"/>
        <w:keepLines w:val="0"/>
        <w:spacing w:before="0" w:line="360" w:lineRule="auto"/>
        <w:ind w:firstLine="709"/>
        <w:jc w:val="both"/>
        <w:rPr>
          <w:rFonts w:ascii="Times New Roman" w:hAnsi="Times New Roman"/>
          <w:b/>
          <w:color w:val="auto"/>
          <w:sz w:val="28"/>
          <w:szCs w:val="34"/>
        </w:rPr>
      </w:pPr>
      <w:r w:rsidRPr="002B5FC6">
        <w:rPr>
          <w:rStyle w:val="20"/>
          <w:rFonts w:ascii="Times New Roman" w:hAnsi="Times New Roman"/>
          <w:b/>
          <w:color w:val="auto"/>
          <w:sz w:val="28"/>
          <w:szCs w:val="34"/>
          <w:lang w:val="ru-RU"/>
        </w:rPr>
        <w:lastRenderedPageBreak/>
        <w:t>1</w:t>
      </w:r>
      <w:r w:rsidR="00F92B5A" w:rsidRPr="002B5FC6">
        <w:rPr>
          <w:rStyle w:val="20"/>
          <w:rFonts w:ascii="Times New Roman" w:hAnsi="Times New Roman"/>
          <w:b/>
          <w:color w:val="auto"/>
          <w:sz w:val="28"/>
          <w:szCs w:val="34"/>
          <w:lang w:val="ru-RU"/>
        </w:rPr>
        <w:t xml:space="preserve">.7 </w:t>
      </w:r>
      <w:r w:rsidR="00286DA8" w:rsidRPr="002B5FC6">
        <w:rPr>
          <w:rFonts w:ascii="Times New Roman" w:hAnsi="Times New Roman"/>
          <w:b/>
          <w:color w:val="auto"/>
          <w:sz w:val="28"/>
          <w:szCs w:val="34"/>
        </w:rPr>
        <w:t xml:space="preserve">Исследование направленных свойств антенны горизонтальной поляризации с учетом свойств поверхности земли в направлении максимального </w:t>
      </w:r>
      <w:r w:rsidR="00286DA8" w:rsidRPr="002B5FC6">
        <w:rPr>
          <w:rFonts w:ascii="Times New Roman" w:hAnsi="Times New Roman"/>
          <w:b/>
          <w:i/>
          <w:color w:val="auto"/>
          <w:sz w:val="28"/>
          <w:szCs w:val="34"/>
        </w:rPr>
        <w:t>КНД</w:t>
      </w:r>
      <w:r w:rsidR="00286DA8" w:rsidRPr="002B5FC6">
        <w:rPr>
          <w:rFonts w:ascii="Times New Roman" w:hAnsi="Times New Roman"/>
          <w:b/>
          <w:color w:val="auto"/>
          <w:sz w:val="28"/>
          <w:szCs w:val="34"/>
        </w:rPr>
        <w:t xml:space="preserve"> при различных углах наклона траверсы антенны</w:t>
      </w:r>
    </w:p>
    <w:p w:rsidR="00F961D3" w:rsidRPr="008B7241" w:rsidRDefault="00F961D3" w:rsidP="008B7241">
      <w:pPr>
        <w:pStyle w:val="12"/>
        <w:widowControl/>
        <w:spacing w:line="360" w:lineRule="auto"/>
        <w:ind w:left="0" w:right="0" w:firstLine="709"/>
      </w:pPr>
    </w:p>
    <w:p w:rsidR="000567AB" w:rsidRPr="008B7241" w:rsidRDefault="000567AB" w:rsidP="008B7241">
      <w:pPr>
        <w:pStyle w:val="110"/>
        <w:ind w:firstLine="709"/>
      </w:pPr>
      <w:r w:rsidRPr="008B7241">
        <w:rPr>
          <w:szCs w:val="28"/>
        </w:rPr>
        <w:t xml:space="preserve">1). Для вычислений используем параметры реальной земли </w:t>
      </w:r>
      <w:r w:rsidRPr="008B7241">
        <w:rPr>
          <w:i/>
          <w:iCs/>
          <w:szCs w:val="28"/>
        </w:rPr>
        <w:t>ε</w:t>
      </w:r>
      <w:r w:rsidRPr="008B7241">
        <w:rPr>
          <w:szCs w:val="28"/>
        </w:rPr>
        <w:t xml:space="preserve"> = 13, </w:t>
      </w:r>
      <w:r w:rsidRPr="008B7241">
        <w:rPr>
          <w:i/>
          <w:iCs/>
          <w:szCs w:val="28"/>
          <w:lang w:eastAsia="en-US"/>
        </w:rPr>
        <w:t xml:space="preserve">σ </w:t>
      </w:r>
      <w:r w:rsidRPr="008B7241">
        <w:rPr>
          <w:i/>
          <w:iCs/>
          <w:szCs w:val="28"/>
        </w:rPr>
        <w:t>=</w:t>
      </w:r>
      <w:r w:rsidRPr="008B7241">
        <w:rPr>
          <w:szCs w:val="28"/>
        </w:rPr>
        <w:t xml:space="preserve"> 5 мСим/м.</w:t>
      </w:r>
    </w:p>
    <w:p w:rsidR="000567AB" w:rsidRPr="008B7241" w:rsidRDefault="000567AB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2). Высота размещения над поверхностью земли 0,52 м.</w:t>
      </w:r>
    </w:p>
    <w:p w:rsidR="000567AB" w:rsidRPr="008B7241" w:rsidRDefault="000567AB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3). Задаем высоту над Землей в метрах, материал - Медь.</w:t>
      </w:r>
    </w:p>
    <w:p w:rsidR="000567AB" w:rsidRPr="008B7241" w:rsidRDefault="000567AB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 xml:space="preserve">4). Задаем вращение антенны от +50 до -50 градусов по оси </w:t>
      </w:r>
      <w:r w:rsidRPr="008B7241">
        <w:rPr>
          <w:i/>
          <w:szCs w:val="28"/>
        </w:rPr>
        <w:t>у</w:t>
      </w:r>
      <w:r w:rsidRPr="008B7241">
        <w:rPr>
          <w:szCs w:val="28"/>
        </w:rPr>
        <w:t>.</w:t>
      </w:r>
    </w:p>
    <w:p w:rsidR="000567AB" w:rsidRPr="008B7241" w:rsidRDefault="000567AB" w:rsidP="008B7241">
      <w:pPr>
        <w:pStyle w:val="110"/>
        <w:ind w:firstLine="709"/>
        <w:rPr>
          <w:szCs w:val="28"/>
        </w:rPr>
      </w:pPr>
      <w:r w:rsidRPr="008B7241">
        <w:t xml:space="preserve">5). </w:t>
      </w:r>
      <w:r w:rsidRPr="008B7241">
        <w:rPr>
          <w:szCs w:val="28"/>
        </w:rPr>
        <w:t>Задаем частоту 861 МГц.</w:t>
      </w:r>
    </w:p>
    <w:p w:rsidR="008B7241" w:rsidRDefault="000567AB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По</w:t>
      </w:r>
      <w:r w:rsidR="00F92B5A" w:rsidRPr="008B7241">
        <w:rPr>
          <w:szCs w:val="28"/>
        </w:rPr>
        <w:t xml:space="preserve">лученные графики зависимостей </w:t>
      </w:r>
      <w:r w:rsidR="00F92B5A" w:rsidRPr="008B7241">
        <w:rPr>
          <w:i/>
          <w:szCs w:val="28"/>
        </w:rPr>
        <w:t>КНД</w:t>
      </w:r>
      <w:r w:rsidRPr="008B7241">
        <w:rPr>
          <w:szCs w:val="28"/>
        </w:rPr>
        <w:t xml:space="preserve"> от углов прихода на частоте 861 МГц при различных высотах над поверхностью земли в плоскости </w:t>
      </w:r>
      <w:r w:rsidRPr="008B7241">
        <w:rPr>
          <w:i/>
          <w:szCs w:val="28"/>
          <w:lang w:val="en-US"/>
        </w:rPr>
        <w:t>XOZ</w:t>
      </w:r>
      <w:r w:rsidRPr="008B7241">
        <w:rPr>
          <w:i/>
          <w:szCs w:val="28"/>
        </w:rPr>
        <w:t xml:space="preserve"> </w:t>
      </w:r>
      <w:r w:rsidRPr="008B7241">
        <w:rPr>
          <w:szCs w:val="28"/>
        </w:rPr>
        <w:t>приведены на рис. 2.28 и 2.29.</w:t>
      </w:r>
    </w:p>
    <w:p w:rsidR="002B5FC6" w:rsidRPr="008B7241" w:rsidRDefault="002B5FC6" w:rsidP="008B7241">
      <w:pPr>
        <w:pStyle w:val="110"/>
        <w:ind w:firstLine="709"/>
        <w:rPr>
          <w:szCs w:val="28"/>
        </w:rPr>
      </w:pPr>
    </w:p>
    <w:p w:rsidR="000867E9" w:rsidRPr="008B7241" w:rsidRDefault="00971E39" w:rsidP="008B7241">
      <w:pPr>
        <w:pStyle w:val="110"/>
        <w:ind w:firstLine="709"/>
      </w:pPr>
      <w:r>
        <w:rPr>
          <w:noProof/>
        </w:rPr>
        <w:drawing>
          <wp:inline distT="0" distB="0" distL="0" distR="0">
            <wp:extent cx="5282565" cy="2581275"/>
            <wp:effectExtent l="0" t="0" r="0" b="0"/>
            <wp:docPr id="67" name="Диаграмма 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0567AB" w:rsidRPr="008B7241" w:rsidRDefault="000567AB" w:rsidP="008B7241">
      <w:pPr>
        <w:pStyle w:val="110"/>
        <w:ind w:firstLine="709"/>
      </w:pPr>
      <w:r w:rsidRPr="008B7241">
        <w:t>Рисунок 2.28</w:t>
      </w:r>
    </w:p>
    <w:p w:rsidR="00F92B5A" w:rsidRPr="008B7241" w:rsidRDefault="00F92B5A" w:rsidP="008B7241">
      <w:pPr>
        <w:pStyle w:val="110"/>
        <w:ind w:firstLine="709"/>
      </w:pPr>
    </w:p>
    <w:p w:rsidR="007C59D1" w:rsidRDefault="007C59D1" w:rsidP="008B7241">
      <w:pPr>
        <w:pStyle w:val="110"/>
        <w:ind w:firstLine="709"/>
      </w:pPr>
      <w:r>
        <w:br w:type="page"/>
      </w:r>
    </w:p>
    <w:p w:rsidR="000567AB" w:rsidRPr="008B7241" w:rsidRDefault="00971E39" w:rsidP="008B7241">
      <w:pPr>
        <w:pStyle w:val="110"/>
        <w:ind w:firstLine="709"/>
      </w:pPr>
      <w:r>
        <w:rPr>
          <w:noProof/>
        </w:rPr>
        <w:lastRenderedPageBreak/>
        <w:drawing>
          <wp:inline distT="0" distB="0" distL="0" distR="0">
            <wp:extent cx="5334000" cy="2788920"/>
            <wp:effectExtent l="0" t="0" r="0" b="0"/>
            <wp:docPr id="68" name="Диаграмма 2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5"/>
              </a:graphicData>
            </a:graphic>
          </wp:inline>
        </w:drawing>
      </w:r>
    </w:p>
    <w:p w:rsidR="000567AB" w:rsidRPr="008B7241" w:rsidRDefault="000567AB" w:rsidP="008B7241">
      <w:pPr>
        <w:pStyle w:val="110"/>
        <w:ind w:firstLine="709"/>
      </w:pPr>
      <w:r w:rsidRPr="008B7241">
        <w:t>Рисунок 2.29</w:t>
      </w:r>
    </w:p>
    <w:p w:rsidR="00F92B5A" w:rsidRPr="008B7241" w:rsidRDefault="00F92B5A" w:rsidP="008B7241">
      <w:pPr>
        <w:pStyle w:val="110"/>
        <w:ind w:firstLine="709"/>
      </w:pPr>
    </w:p>
    <w:p w:rsidR="000567AB" w:rsidRPr="008B7241" w:rsidRDefault="000567AB" w:rsidP="008B7241">
      <w:pPr>
        <w:pStyle w:val="12"/>
        <w:widowControl/>
        <w:spacing w:line="360" w:lineRule="auto"/>
        <w:ind w:left="0" w:right="0" w:firstLine="709"/>
        <w:rPr>
          <w:b/>
        </w:rPr>
      </w:pPr>
      <w:r w:rsidRPr="008B7241">
        <w:rPr>
          <w:b/>
        </w:rPr>
        <w:t>Вывод</w:t>
      </w:r>
      <w:r w:rsidR="00F92B5A" w:rsidRPr="008B7241">
        <w:rPr>
          <w:b/>
        </w:rPr>
        <w:t xml:space="preserve">ы: </w:t>
      </w:r>
      <w:r w:rsidRPr="008B7241">
        <w:t>На представленных сечениях (рис. 2.29, 2.30) видно, что при наклоне траверсы антенны возможно исключение провалов (в одном случае при 20° минус 20 дБ при угле наклона минус 5°) и повышение направленного действия антенны до 25 дБ в квазивертикальном направлении.</w:t>
      </w:r>
    </w:p>
    <w:p w:rsidR="000567AB" w:rsidRPr="008B7241" w:rsidRDefault="000567AB" w:rsidP="008B7241">
      <w:pPr>
        <w:pStyle w:val="110"/>
        <w:ind w:firstLine="709"/>
      </w:pPr>
    </w:p>
    <w:p w:rsidR="000567AB" w:rsidRPr="008B7241" w:rsidRDefault="00F92B5A" w:rsidP="008B7241">
      <w:pPr>
        <w:spacing w:line="360" w:lineRule="auto"/>
        <w:ind w:firstLine="709"/>
        <w:jc w:val="both"/>
        <w:rPr>
          <w:sz w:val="28"/>
        </w:rPr>
      </w:pPr>
      <w:r w:rsidRPr="008B7241">
        <w:rPr>
          <w:sz w:val="28"/>
        </w:rPr>
        <w:br w:type="page"/>
      </w:r>
    </w:p>
    <w:p w:rsidR="000567AB" w:rsidRPr="002B5FC6" w:rsidRDefault="000567AB" w:rsidP="008B7241">
      <w:pPr>
        <w:spacing w:line="360" w:lineRule="auto"/>
        <w:ind w:firstLine="709"/>
        <w:jc w:val="both"/>
        <w:rPr>
          <w:b/>
          <w:sz w:val="28"/>
          <w:szCs w:val="34"/>
        </w:rPr>
      </w:pPr>
      <w:r w:rsidRPr="002B5FC6">
        <w:rPr>
          <w:b/>
          <w:sz w:val="28"/>
          <w:szCs w:val="34"/>
        </w:rPr>
        <w:lastRenderedPageBreak/>
        <w:t>Заключение</w:t>
      </w:r>
    </w:p>
    <w:p w:rsidR="00F92B5A" w:rsidRPr="008B7241" w:rsidRDefault="00F92B5A" w:rsidP="008B7241">
      <w:pPr>
        <w:spacing w:line="360" w:lineRule="auto"/>
        <w:ind w:firstLine="709"/>
        <w:jc w:val="both"/>
        <w:rPr>
          <w:sz w:val="28"/>
          <w:szCs w:val="34"/>
        </w:rPr>
      </w:pPr>
    </w:p>
    <w:p w:rsidR="000567AB" w:rsidRPr="008B7241" w:rsidRDefault="000567AB" w:rsidP="008B7241">
      <w:pPr>
        <w:pStyle w:val="12"/>
        <w:widowControl/>
        <w:spacing w:line="360" w:lineRule="auto"/>
        <w:ind w:left="0" w:right="0" w:firstLine="709"/>
        <w:rPr>
          <w:szCs w:val="24"/>
        </w:rPr>
      </w:pPr>
      <w:r w:rsidRPr="008B7241">
        <w:t xml:space="preserve">Таким образом, смоделированы конструкции и исследованы параметры симметричных электрических вибраторов в зависимости от радиуса его плеч и от величины зазора для подключения </w:t>
      </w:r>
      <w:r w:rsidRPr="008B7241">
        <w:rPr>
          <w:i/>
        </w:rPr>
        <w:t>ЭДС</w:t>
      </w:r>
      <w:r w:rsidRPr="008B7241">
        <w:t xml:space="preserve">, а также смоделирована </w:t>
      </w:r>
      <w:r w:rsidR="00A17C27" w:rsidRPr="008B7241">
        <w:t>трёх</w:t>
      </w:r>
      <w:r w:rsidRPr="008B7241">
        <w:t>директорная антенна типа «волновой канал», проведена ее конструктивная оптимизация и исследованы направленные свойства горизонтально расположенной над землей антенны в зависимости от высоты расположения и при различных углах наклона траверсы на высоте 1,5</w:t>
      </w:r>
      <w:r w:rsidR="00A17C27" w:rsidRPr="008B7241">
        <w:t>·</w:t>
      </w:r>
      <w:r w:rsidRPr="008B7241">
        <w:rPr>
          <w:i/>
        </w:rPr>
        <w:t>λ</w:t>
      </w:r>
      <w:r w:rsidRPr="008B7241">
        <w:t>.</w:t>
      </w:r>
    </w:p>
    <w:p w:rsidR="00F64D64" w:rsidRPr="008B7241" w:rsidRDefault="000567AB" w:rsidP="008B7241">
      <w:pPr>
        <w:pStyle w:val="12"/>
        <w:widowControl/>
        <w:spacing w:line="360" w:lineRule="auto"/>
        <w:ind w:left="0" w:right="0" w:firstLine="709"/>
        <w:rPr>
          <w:lang w:eastAsia="en-US"/>
        </w:rPr>
      </w:pPr>
      <w:r w:rsidRPr="008B7241">
        <w:t xml:space="preserve">Для моделирования использована русскоязычная версия программного обеспечения </w:t>
      </w:r>
      <w:r w:rsidRPr="008B7241">
        <w:rPr>
          <w:lang w:val="en-US" w:eastAsia="en-US"/>
        </w:rPr>
        <w:t>MMANA</w:t>
      </w:r>
      <w:r w:rsidRPr="008B7241">
        <w:rPr>
          <w:lang w:eastAsia="en-US"/>
        </w:rPr>
        <w:t>-</w:t>
      </w:r>
      <w:r w:rsidRPr="008B7241">
        <w:rPr>
          <w:lang w:val="en-US" w:eastAsia="en-US"/>
        </w:rPr>
        <w:t>GAL</w:t>
      </w:r>
      <w:r w:rsidRPr="008B7241">
        <w:rPr>
          <w:lang w:eastAsia="en-US"/>
        </w:rPr>
        <w:t xml:space="preserve"> </w:t>
      </w:r>
      <w:r w:rsidRPr="008B7241">
        <w:rPr>
          <w:lang w:val="en-US" w:eastAsia="en-US"/>
        </w:rPr>
        <w:t>Pro</w:t>
      </w:r>
      <w:r w:rsidRPr="008B7241">
        <w:rPr>
          <w:lang w:eastAsia="en-US"/>
        </w:rPr>
        <w:t>.</w:t>
      </w:r>
    </w:p>
    <w:p w:rsidR="00D25226" w:rsidRPr="008B7241" w:rsidRDefault="00A17C27" w:rsidP="008B7241">
      <w:pPr>
        <w:pStyle w:val="12"/>
        <w:widowControl/>
        <w:spacing w:line="360" w:lineRule="auto"/>
        <w:ind w:left="0" w:right="0" w:firstLine="709"/>
      </w:pPr>
      <w:r w:rsidRPr="008B7241">
        <w:t>На частоте 861</w:t>
      </w:r>
      <w:r w:rsidR="000567AB" w:rsidRPr="008B7241">
        <w:t xml:space="preserve"> МГц для симметричного полуволнового</w:t>
      </w:r>
      <w:r w:rsidRPr="008B7241">
        <w:t xml:space="preserve"> вибратора с радиусом плеч 0,01·</w:t>
      </w:r>
      <w:r w:rsidR="000567AB" w:rsidRPr="008B7241">
        <w:rPr>
          <w:i/>
        </w:rPr>
        <w:t>λ</w:t>
      </w:r>
      <w:r w:rsidR="000567AB" w:rsidRPr="008B7241">
        <w:t xml:space="preserve"> при увеличении зазора от 0,001</w:t>
      </w:r>
      <w:r w:rsidRPr="008B7241">
        <w:t>·</w:t>
      </w:r>
      <w:r w:rsidR="000567AB" w:rsidRPr="008B7241">
        <w:rPr>
          <w:i/>
        </w:rPr>
        <w:t>λ</w:t>
      </w:r>
      <w:r w:rsidRPr="008B7241">
        <w:t xml:space="preserve"> до 0,05·</w:t>
      </w:r>
      <w:r w:rsidR="000567AB" w:rsidRPr="008B7241">
        <w:rPr>
          <w:i/>
        </w:rPr>
        <w:t>λ</w:t>
      </w:r>
      <w:r w:rsidR="000567AB" w:rsidRPr="008B7241">
        <w:t xml:space="preserve"> улучшается значение </w:t>
      </w:r>
      <w:r w:rsidR="000567AB" w:rsidRPr="008B7241">
        <w:rPr>
          <w:i/>
          <w:iCs/>
        </w:rPr>
        <w:t>КСВ</w:t>
      </w:r>
      <w:r w:rsidR="00F64D64" w:rsidRPr="008B7241">
        <w:t xml:space="preserve"> от 1,34</w:t>
      </w:r>
      <w:r w:rsidR="000567AB" w:rsidRPr="008B7241">
        <w:t xml:space="preserve"> до 1</w:t>
      </w:r>
      <w:r w:rsidR="00F64D64" w:rsidRPr="008B7241">
        <w:t>,01</w:t>
      </w:r>
      <w:r w:rsidR="000567AB" w:rsidRPr="008B7241">
        <w:t xml:space="preserve"> (при </w:t>
      </w:r>
      <w:r w:rsidR="000567AB" w:rsidRPr="008B7241">
        <w:rPr>
          <w:i/>
          <w:lang w:val="en-US" w:eastAsia="en-US"/>
        </w:rPr>
        <w:t>Z</w:t>
      </w:r>
      <w:r w:rsidRPr="008B7241">
        <w:rPr>
          <w:i/>
          <w:lang w:eastAsia="en-US"/>
        </w:rPr>
        <w:t xml:space="preserve"> </w:t>
      </w:r>
      <w:r w:rsidR="000567AB" w:rsidRPr="008B7241">
        <w:rPr>
          <w:lang w:eastAsia="en-US"/>
        </w:rPr>
        <w:t xml:space="preserve">= </w:t>
      </w:r>
      <w:r w:rsidRPr="008B7241">
        <w:t>0,03</w:t>
      </w:r>
      <w:r w:rsidR="00F64D64" w:rsidRPr="008B7241">
        <w:t>1</w:t>
      </w:r>
      <w:r w:rsidRPr="008B7241">
        <w:t>·</w:t>
      </w:r>
      <w:r w:rsidR="000567AB" w:rsidRPr="008B7241">
        <w:rPr>
          <w:i/>
        </w:rPr>
        <w:t>λ</w:t>
      </w:r>
      <w:r w:rsidR="00F64D64" w:rsidRPr="008B7241">
        <w:t>), затем увеличивается до 1,15</w:t>
      </w:r>
      <w:r w:rsidR="000567AB" w:rsidRPr="008B7241">
        <w:t>. Наибольшее значение полосы рабочих частот 8,</w:t>
      </w:r>
      <w:r w:rsidR="00F64D64" w:rsidRPr="008B7241">
        <w:t>41</w:t>
      </w:r>
      <w:r w:rsidR="000567AB" w:rsidRPr="008B7241">
        <w:t xml:space="preserve"> % наблюдается при </w:t>
      </w:r>
      <w:r w:rsidR="002768DB" w:rsidRPr="008B7241">
        <w:br/>
      </w:r>
      <w:r w:rsidR="000567AB" w:rsidRPr="008B7241">
        <w:rPr>
          <w:i/>
          <w:lang w:val="en-US" w:eastAsia="en-US"/>
        </w:rPr>
        <w:t>Z</w:t>
      </w:r>
      <w:r w:rsidR="002768DB" w:rsidRPr="008B7241">
        <w:rPr>
          <w:i/>
          <w:lang w:eastAsia="en-US"/>
        </w:rPr>
        <w:t xml:space="preserve"> </w:t>
      </w:r>
      <w:r w:rsidRPr="008B7241">
        <w:rPr>
          <w:lang w:eastAsia="en-US"/>
        </w:rPr>
        <w:t>=</w:t>
      </w:r>
      <w:r w:rsidR="002768DB" w:rsidRPr="008B7241">
        <w:rPr>
          <w:lang w:eastAsia="en-US"/>
        </w:rPr>
        <w:t xml:space="preserve"> </w:t>
      </w:r>
      <w:r w:rsidR="000567AB" w:rsidRPr="008B7241">
        <w:t>0,0</w:t>
      </w:r>
      <w:r w:rsidR="00F64D64" w:rsidRPr="008B7241">
        <w:t>13</w:t>
      </w:r>
      <w:r w:rsidRPr="008B7241">
        <w:t>·</w:t>
      </w:r>
      <w:r w:rsidR="000567AB" w:rsidRPr="008B7241">
        <w:rPr>
          <w:i/>
        </w:rPr>
        <w:t>λ</w:t>
      </w:r>
      <w:r w:rsidR="000567AB" w:rsidRPr="008B7241">
        <w:t xml:space="preserve"> </w:t>
      </w:r>
      <w:r w:rsidR="00F64D64" w:rsidRPr="008B7241">
        <w:t xml:space="preserve">и </w:t>
      </w:r>
      <w:r w:rsidR="00F64D64" w:rsidRPr="008B7241">
        <w:rPr>
          <w:lang w:val="en-US" w:eastAsia="en-US"/>
        </w:rPr>
        <w:t>Z</w:t>
      </w:r>
      <w:r w:rsidR="00F64D64" w:rsidRPr="008B7241">
        <w:rPr>
          <w:lang w:eastAsia="en-US"/>
        </w:rPr>
        <w:t xml:space="preserve"> = </w:t>
      </w:r>
      <w:r w:rsidR="00F64D64" w:rsidRPr="008B7241">
        <w:t>0,015</w:t>
      </w:r>
      <w:r w:rsidR="00F64D64" w:rsidRPr="008B7241">
        <w:rPr>
          <w:rFonts w:ascii="Cambria Math" w:hAnsi="Cambria Math" w:cs="Cambria Math"/>
        </w:rPr>
        <w:t>⋅</w:t>
      </w:r>
      <w:r w:rsidR="00F64D64" w:rsidRPr="008B7241">
        <w:rPr>
          <w:i/>
        </w:rPr>
        <w:t>λ</w:t>
      </w:r>
      <w:r w:rsidR="00F64D64" w:rsidRPr="008B7241">
        <w:t xml:space="preserve"> </w:t>
      </w:r>
      <w:r w:rsidR="000567AB" w:rsidRPr="008B7241">
        <w:t xml:space="preserve">по уровню </w:t>
      </w:r>
      <w:r w:rsidR="000567AB" w:rsidRPr="008B7241">
        <w:rPr>
          <w:i/>
          <w:iCs/>
        </w:rPr>
        <w:t>КСВ</w:t>
      </w:r>
      <w:r w:rsidR="00F64D64" w:rsidRPr="008B7241">
        <w:t xml:space="preserve"> = 1,5 и 15,20</w:t>
      </w:r>
      <w:r w:rsidRPr="008B7241">
        <w:t xml:space="preserve"> %</w:t>
      </w:r>
      <w:r w:rsidR="008B7241" w:rsidRPr="008B7241">
        <w:t xml:space="preserve"> </w:t>
      </w:r>
      <w:r w:rsidR="000567AB" w:rsidRPr="008B7241">
        <w:t xml:space="preserve">при </w:t>
      </w:r>
      <w:r w:rsidR="00F64D64" w:rsidRPr="008B7241">
        <w:rPr>
          <w:i/>
          <w:lang w:val="en-US" w:eastAsia="en-US"/>
        </w:rPr>
        <w:t>Z</w:t>
      </w:r>
      <w:r w:rsidR="002768DB" w:rsidRPr="008B7241">
        <w:rPr>
          <w:i/>
          <w:lang w:eastAsia="en-US"/>
        </w:rPr>
        <w:t xml:space="preserve"> </w:t>
      </w:r>
      <w:r w:rsidR="00F64D64" w:rsidRPr="008B7241">
        <w:t>=</w:t>
      </w:r>
      <w:r w:rsidR="002768DB" w:rsidRPr="008B7241">
        <w:t xml:space="preserve"> </w:t>
      </w:r>
      <w:r w:rsidR="00F64D64" w:rsidRPr="008B7241">
        <w:t>0,005</w:t>
      </w:r>
      <w:r w:rsidR="00F64D64" w:rsidRPr="008B7241">
        <w:rPr>
          <w:rFonts w:ascii="Cambria Math" w:hAnsi="Cambria Math" w:cs="Cambria Math"/>
        </w:rPr>
        <w:t>⋅</w:t>
      </w:r>
      <w:r w:rsidR="00F64D64" w:rsidRPr="008B7241">
        <w:rPr>
          <w:i/>
        </w:rPr>
        <w:t>λ</w:t>
      </w:r>
      <w:r w:rsidR="00F64D64" w:rsidRPr="008B7241">
        <w:t xml:space="preserve"> и </w:t>
      </w:r>
      <w:r w:rsidR="002768DB" w:rsidRPr="008B7241">
        <w:br/>
      </w:r>
      <w:r w:rsidR="00F64D64" w:rsidRPr="008B7241">
        <w:rPr>
          <w:lang w:val="en-US" w:eastAsia="en-US"/>
        </w:rPr>
        <w:t>Z</w:t>
      </w:r>
      <w:r w:rsidR="002768DB" w:rsidRPr="008B7241">
        <w:rPr>
          <w:lang w:eastAsia="en-US"/>
        </w:rPr>
        <w:t xml:space="preserve"> </w:t>
      </w:r>
      <w:r w:rsidR="00F64D64" w:rsidRPr="008B7241">
        <w:rPr>
          <w:lang w:eastAsia="en-US"/>
        </w:rPr>
        <w:t>=</w:t>
      </w:r>
      <w:r w:rsidR="002768DB" w:rsidRPr="008B7241">
        <w:rPr>
          <w:lang w:eastAsia="en-US"/>
        </w:rPr>
        <w:t xml:space="preserve"> </w:t>
      </w:r>
      <w:r w:rsidR="00F64D64" w:rsidRPr="008B7241">
        <w:t>0,006</w:t>
      </w:r>
      <w:r w:rsidR="00F64D64" w:rsidRPr="008B7241">
        <w:rPr>
          <w:rFonts w:ascii="Cambria Math" w:hAnsi="Cambria Math" w:cs="Cambria Math"/>
        </w:rPr>
        <w:t>⋅</w:t>
      </w:r>
      <w:r w:rsidR="00F64D64" w:rsidRPr="008B7241">
        <w:rPr>
          <w:i/>
        </w:rPr>
        <w:t>λ</w:t>
      </w:r>
      <w:r w:rsidR="00F64D64" w:rsidRPr="008B7241">
        <w:t xml:space="preserve"> </w:t>
      </w:r>
      <w:r w:rsidR="000567AB" w:rsidRPr="008B7241">
        <w:t xml:space="preserve">по уровню </w:t>
      </w:r>
      <w:r w:rsidR="000567AB" w:rsidRPr="008B7241">
        <w:rPr>
          <w:i/>
          <w:iCs/>
        </w:rPr>
        <w:t>КСВ</w:t>
      </w:r>
      <w:r w:rsidR="000567AB" w:rsidRPr="008B7241">
        <w:t xml:space="preserve"> = 2. Наименьшее значение </w:t>
      </w:r>
      <w:r w:rsidR="000567AB" w:rsidRPr="008B7241">
        <w:rPr>
          <w:i/>
          <w:iCs/>
        </w:rPr>
        <w:t>КСВ</w:t>
      </w:r>
      <w:r w:rsidR="000567AB" w:rsidRPr="008B7241">
        <w:t xml:space="preserve"> =</w:t>
      </w:r>
      <w:r w:rsidRPr="008B7241">
        <w:t xml:space="preserve"> </w:t>
      </w:r>
      <w:r w:rsidR="000567AB" w:rsidRPr="008B7241">
        <w:t xml:space="preserve">1,01 наблюдается при </w:t>
      </w:r>
      <w:r w:rsidR="000567AB" w:rsidRPr="008B7241">
        <w:rPr>
          <w:i/>
          <w:lang w:val="en-US" w:eastAsia="en-US"/>
        </w:rPr>
        <w:t>Z</w:t>
      </w:r>
      <w:r w:rsidR="000567AB" w:rsidRPr="008B7241">
        <w:rPr>
          <w:lang w:eastAsia="en-US"/>
        </w:rPr>
        <w:t xml:space="preserve"> </w:t>
      </w:r>
      <w:r w:rsidR="000567AB" w:rsidRPr="008B7241">
        <w:t>= 0,03</w:t>
      </w:r>
      <w:r w:rsidR="00F64D64" w:rsidRPr="008B7241">
        <w:t>1</w:t>
      </w:r>
      <w:r w:rsidRPr="008B7241">
        <w:t>·</w:t>
      </w:r>
      <w:r w:rsidR="000567AB" w:rsidRPr="008B7241">
        <w:rPr>
          <w:i/>
        </w:rPr>
        <w:t>λ</w:t>
      </w:r>
      <w:r w:rsidR="000567AB" w:rsidRPr="008B7241">
        <w:t xml:space="preserve"> и обеспеч</w:t>
      </w:r>
      <w:r w:rsidR="009B578A" w:rsidRPr="008B7241">
        <w:t>ивается полоса рабочих частот 13</w:t>
      </w:r>
      <w:r w:rsidR="000567AB" w:rsidRPr="008B7241">
        <w:t>,</w:t>
      </w:r>
      <w:r w:rsidR="009B578A" w:rsidRPr="008B7241">
        <w:t>86</w:t>
      </w:r>
      <w:r w:rsidR="000567AB" w:rsidRPr="008B7241">
        <w:t xml:space="preserve"> % (средний </w:t>
      </w:r>
      <w:r w:rsidR="009B578A" w:rsidRPr="008B7241">
        <w:rPr>
          <w:i/>
          <w:iCs/>
        </w:rPr>
        <w:t xml:space="preserve">КСВ = </w:t>
      </w:r>
      <w:r w:rsidR="009B578A" w:rsidRPr="008B7241">
        <w:t>1,5</w:t>
      </w:r>
      <w:r w:rsidR="000567AB" w:rsidRPr="008B7241">
        <w:t xml:space="preserve">) по уровню </w:t>
      </w:r>
      <w:r w:rsidR="000567AB" w:rsidRPr="008B7241">
        <w:rPr>
          <w:i/>
          <w:iCs/>
        </w:rPr>
        <w:t>КСВ</w:t>
      </w:r>
      <w:r w:rsidR="009B578A" w:rsidRPr="008B7241">
        <w:t xml:space="preserve"> = 2 и 7,97</w:t>
      </w:r>
      <w:r w:rsidR="000567AB" w:rsidRPr="008B7241">
        <w:t xml:space="preserve"> </w:t>
      </w:r>
      <w:r w:rsidR="000567AB" w:rsidRPr="008B7241">
        <w:rPr>
          <w:i/>
          <w:iCs/>
        </w:rPr>
        <w:t>%</w:t>
      </w:r>
      <w:r w:rsidR="000567AB" w:rsidRPr="008B7241">
        <w:t xml:space="preserve"> (средний </w:t>
      </w:r>
      <w:r w:rsidR="000567AB" w:rsidRPr="008B7241">
        <w:rPr>
          <w:i/>
          <w:iCs/>
        </w:rPr>
        <w:t>КСВ</w:t>
      </w:r>
      <w:r w:rsidR="009B578A" w:rsidRPr="008B7241">
        <w:t xml:space="preserve"> = 1,31</w:t>
      </w:r>
      <w:r w:rsidR="000567AB" w:rsidRPr="008B7241">
        <w:t xml:space="preserve">) - по уровню </w:t>
      </w:r>
      <w:r w:rsidR="000567AB" w:rsidRPr="008B7241">
        <w:rPr>
          <w:i/>
          <w:iCs/>
        </w:rPr>
        <w:t>КСВ</w:t>
      </w:r>
      <w:r w:rsidR="000567AB" w:rsidRPr="008B7241">
        <w:t xml:space="preserve"> =</w:t>
      </w:r>
      <w:r w:rsidR="002768DB" w:rsidRPr="008B7241">
        <w:t xml:space="preserve"> </w:t>
      </w:r>
      <w:r w:rsidR="000567AB" w:rsidRPr="008B7241">
        <w:t>1,5.</w:t>
      </w:r>
    </w:p>
    <w:p w:rsidR="00D25226" w:rsidRPr="008B7241" w:rsidRDefault="00D25226" w:rsidP="008B7241">
      <w:pPr>
        <w:pStyle w:val="12"/>
        <w:widowControl/>
        <w:spacing w:line="360" w:lineRule="auto"/>
        <w:ind w:left="0" w:right="0" w:firstLine="709"/>
      </w:pPr>
      <w:r w:rsidRPr="008B7241">
        <w:t>На частоте 861 МГц для симметричного полуволнового вибратора с зазором 0,006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при увеличении радиуса плеч вибратора от 0,001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до 0,03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улучшается значение </w:t>
      </w:r>
      <w:r w:rsidRPr="008B7241">
        <w:rPr>
          <w:i/>
          <w:iCs/>
        </w:rPr>
        <w:t>КСВ</w:t>
      </w:r>
      <w:r w:rsidRPr="008B7241">
        <w:t xml:space="preserve"> от 1,41 до 1,02 (при </w:t>
      </w:r>
      <w:r w:rsidRPr="008B7241">
        <w:rPr>
          <w:i/>
          <w:iCs/>
        </w:rPr>
        <w:t>а</w:t>
      </w:r>
      <w:r w:rsidRPr="008B7241">
        <w:t xml:space="preserve"> = 0,019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), затем увеличивается до 1,27. Наибольшее значение полосы рабочих частот 11,98% наблюдается при </w:t>
      </w:r>
      <w:r w:rsidRPr="008B7241">
        <w:rPr>
          <w:i/>
          <w:iCs/>
        </w:rPr>
        <w:t>а =</w:t>
      </w:r>
      <w:r w:rsidRPr="008B7241">
        <w:t xml:space="preserve"> 0,027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по уровню </w:t>
      </w:r>
      <w:r w:rsidRPr="008B7241">
        <w:rPr>
          <w:i/>
          <w:iCs/>
        </w:rPr>
        <w:t>КСВ</w:t>
      </w:r>
      <w:r w:rsidRPr="008B7241">
        <w:t xml:space="preserve"> = 1,5 и 25,53 %</w:t>
      </w:r>
      <w:r w:rsidRPr="008B7241">
        <w:rPr>
          <w:szCs w:val="24"/>
        </w:rPr>
        <w:t xml:space="preserve"> </w:t>
      </w:r>
      <w:r w:rsidRPr="008B7241">
        <w:t xml:space="preserve">при </w:t>
      </w:r>
      <w:r w:rsidRPr="008B7241">
        <w:rPr>
          <w:i/>
          <w:iCs/>
        </w:rPr>
        <w:t>а</w:t>
      </w:r>
      <w:r w:rsidRPr="008B7241">
        <w:t xml:space="preserve"> = 0,03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по уровню </w:t>
      </w:r>
      <w:r w:rsidRPr="008B7241">
        <w:rPr>
          <w:i/>
          <w:iCs/>
        </w:rPr>
        <w:t>КСВ</w:t>
      </w:r>
      <w:r w:rsidRPr="008B7241">
        <w:t xml:space="preserve"> = 2. Наименьшее значение </w:t>
      </w:r>
      <w:r w:rsidRPr="008B7241">
        <w:rPr>
          <w:i/>
          <w:iCs/>
        </w:rPr>
        <w:t>КСВ</w:t>
      </w:r>
      <w:r w:rsidRPr="008B7241">
        <w:t xml:space="preserve"> = 1,02 наблюдается при </w:t>
      </w:r>
      <w:r w:rsidRPr="008B7241">
        <w:rPr>
          <w:i/>
          <w:iCs/>
        </w:rPr>
        <w:t>а</w:t>
      </w:r>
      <w:r w:rsidRPr="008B7241">
        <w:t xml:space="preserve"> = 0,019</w:t>
      </w:r>
      <w:r w:rsidRPr="008B7241">
        <w:rPr>
          <w:rFonts w:ascii="Cambria Math" w:hAnsi="Cambria Math" w:cs="Cambria Math"/>
        </w:rPr>
        <w:t>⋅</w:t>
      </w:r>
      <w:r w:rsidRPr="008B7241">
        <w:rPr>
          <w:i/>
        </w:rPr>
        <w:t>λ</w:t>
      </w:r>
      <w:r w:rsidRPr="008B7241">
        <w:t xml:space="preserve"> и обеспечивается полоса рабочих частот 20,13 % (средний </w:t>
      </w:r>
      <w:r w:rsidRPr="008B7241">
        <w:rPr>
          <w:i/>
          <w:iCs/>
        </w:rPr>
        <w:t>КСВ</w:t>
      </w:r>
      <w:r w:rsidRPr="008B7241">
        <w:t xml:space="preserve"> = 1,46) по уровню </w:t>
      </w:r>
      <w:r w:rsidRPr="008B7241">
        <w:rPr>
          <w:i/>
          <w:iCs/>
        </w:rPr>
        <w:t>КСВ</w:t>
      </w:r>
      <w:r w:rsidRPr="008B7241">
        <w:t xml:space="preserve"> = 2 и 11,35 % (средний </w:t>
      </w:r>
      <w:r w:rsidRPr="008B7241">
        <w:rPr>
          <w:i/>
          <w:iCs/>
        </w:rPr>
        <w:t>КСВ =</w:t>
      </w:r>
      <w:r w:rsidRPr="008B7241">
        <w:t xml:space="preserve"> 1,24) - по уровню </w:t>
      </w:r>
      <w:r w:rsidRPr="008B7241">
        <w:rPr>
          <w:i/>
          <w:iCs/>
        </w:rPr>
        <w:t>КСВ</w:t>
      </w:r>
      <w:r w:rsidRPr="008B7241">
        <w:t xml:space="preserve"> = 1,5.</w:t>
      </w:r>
    </w:p>
    <w:p w:rsidR="000567AB" w:rsidRPr="008B7241" w:rsidRDefault="000567AB" w:rsidP="008B7241">
      <w:pPr>
        <w:pStyle w:val="110"/>
        <w:ind w:firstLine="709"/>
      </w:pPr>
      <w:r w:rsidRPr="008B7241">
        <w:lastRenderedPageBreak/>
        <w:t xml:space="preserve">Синтезирована и оптимизирована </w:t>
      </w:r>
      <w:r w:rsidRPr="008B7241">
        <w:rPr>
          <w:szCs w:val="28"/>
        </w:rPr>
        <w:t>конструк</w:t>
      </w:r>
      <w:r w:rsidR="00D25226" w:rsidRPr="008B7241">
        <w:rPr>
          <w:szCs w:val="28"/>
        </w:rPr>
        <w:t>ция антенны «волновой канал» с 3</w:t>
      </w:r>
      <w:r w:rsidRPr="008B7241">
        <w:rPr>
          <w:szCs w:val="28"/>
        </w:rPr>
        <w:t xml:space="preserve"> директорами, рефлектором и активным вибратором. Проведена оптимизация по критерию наибольшего усиления и наименьшего уровня </w:t>
      </w:r>
      <w:r w:rsidRPr="008B7241">
        <w:rPr>
          <w:i/>
          <w:iCs/>
          <w:szCs w:val="28"/>
        </w:rPr>
        <w:t>КСВ</w:t>
      </w:r>
      <w:r w:rsidRPr="008B7241">
        <w:rPr>
          <w:szCs w:val="28"/>
        </w:rPr>
        <w:t>. Оптимизированная конструкция имеет в тр</w:t>
      </w:r>
      <w:r w:rsidR="00D25226" w:rsidRPr="008B7241">
        <w:rPr>
          <w:szCs w:val="28"/>
        </w:rPr>
        <w:t>ебуемой полосе рабочих частот 10</w:t>
      </w:r>
      <w:r w:rsidRPr="008B7241">
        <w:rPr>
          <w:i/>
          <w:iCs/>
          <w:szCs w:val="28"/>
        </w:rPr>
        <w:t xml:space="preserve">% </w:t>
      </w:r>
      <w:r w:rsidRPr="008B7241">
        <w:rPr>
          <w:szCs w:val="28"/>
        </w:rPr>
        <w:t xml:space="preserve">средний уровень </w:t>
      </w:r>
      <w:r w:rsidRPr="008B7241">
        <w:rPr>
          <w:i/>
          <w:iCs/>
          <w:szCs w:val="28"/>
        </w:rPr>
        <w:t>КСВ =</w:t>
      </w:r>
      <w:r w:rsidR="00D25226" w:rsidRPr="008B7241">
        <w:rPr>
          <w:szCs w:val="28"/>
        </w:rPr>
        <w:t xml:space="preserve"> 1,31</w:t>
      </w:r>
      <w:r w:rsidRPr="008B7241">
        <w:rPr>
          <w:szCs w:val="28"/>
        </w:rPr>
        <w:t xml:space="preserve"> и </w:t>
      </w:r>
      <w:r w:rsidR="00D25226" w:rsidRPr="008B7241">
        <w:rPr>
          <w:szCs w:val="28"/>
        </w:rPr>
        <w:t>средний коэффициент усиления 8,7</w:t>
      </w:r>
      <w:r w:rsidRPr="008B7241">
        <w:rPr>
          <w:szCs w:val="28"/>
        </w:rPr>
        <w:t xml:space="preserve"> дБи.</w:t>
      </w:r>
    </w:p>
    <w:p w:rsidR="000567AB" w:rsidRPr="008B7241" w:rsidRDefault="000567AB" w:rsidP="008B7241">
      <w:pPr>
        <w:pStyle w:val="110"/>
        <w:ind w:firstLine="709"/>
        <w:rPr>
          <w:szCs w:val="28"/>
        </w:rPr>
      </w:pPr>
      <w:r w:rsidRPr="008B7241">
        <w:rPr>
          <w:szCs w:val="28"/>
        </w:rPr>
        <w:t>Наибольшие значения направленности антенны обеспечиваются при г</w:t>
      </w:r>
      <w:r w:rsidR="00D25226" w:rsidRPr="008B7241">
        <w:rPr>
          <w:szCs w:val="28"/>
        </w:rPr>
        <w:t>о</w:t>
      </w:r>
      <w:r w:rsidRPr="008B7241">
        <w:rPr>
          <w:szCs w:val="28"/>
        </w:rPr>
        <w:t>ризонтальной поляризации. Наиболее эффективно антенна работает на углах прихода от 20° до 40° в азимутальном секторе ± 45°. На высотах подъема до 0,62</w:t>
      </w:r>
      <w:r w:rsidR="00D25226" w:rsidRPr="008B7241">
        <w:rPr>
          <w:szCs w:val="28"/>
        </w:rPr>
        <w:t>·</w:t>
      </w:r>
      <w:r w:rsidRPr="008B7241">
        <w:rPr>
          <w:i/>
          <w:szCs w:val="28"/>
        </w:rPr>
        <w:t>λ</w:t>
      </w:r>
      <w:r w:rsidRPr="008B7241">
        <w:rPr>
          <w:szCs w:val="28"/>
        </w:rPr>
        <w:t xml:space="preserve">. в секторе углов прихода от 0° до 90° диаграмма направленности однолепестковая. Характерным является малый уровень </w:t>
      </w:r>
      <w:r w:rsidRPr="008B7241">
        <w:rPr>
          <w:i/>
          <w:iCs/>
          <w:szCs w:val="28"/>
        </w:rPr>
        <w:t xml:space="preserve">КН </w:t>
      </w:r>
      <w:r w:rsidRPr="008B7241">
        <w:rPr>
          <w:szCs w:val="28"/>
        </w:rPr>
        <w:t>антенны в азимутальном направлении 180° для вер</w:t>
      </w:r>
      <w:r w:rsidR="00D25226" w:rsidRPr="008B7241">
        <w:rPr>
          <w:szCs w:val="28"/>
        </w:rPr>
        <w:t>тикальной поляризации</w:t>
      </w:r>
      <w:r w:rsidRPr="008B7241">
        <w:rPr>
          <w:szCs w:val="28"/>
        </w:rPr>
        <w:t>.</w:t>
      </w:r>
    </w:p>
    <w:p w:rsidR="000567AB" w:rsidRPr="008B7241" w:rsidRDefault="000567AB" w:rsidP="008B7241">
      <w:pPr>
        <w:pStyle w:val="110"/>
        <w:ind w:firstLine="709"/>
      </w:pPr>
      <w:r w:rsidRPr="008B7241">
        <w:rPr>
          <w:szCs w:val="28"/>
        </w:rPr>
        <w:t xml:space="preserve">Направленное действие антенны по углам прихода сильно зависит от высоты размещения над поверхностью земли. В секторе углов прихода от 0° до 90° до высоты подъема </w:t>
      </w:r>
      <w:r w:rsidR="00D25226" w:rsidRPr="008B7241">
        <w:rPr>
          <w:szCs w:val="28"/>
        </w:rPr>
        <w:t>0,62·</w:t>
      </w:r>
      <w:r w:rsidR="00D25226" w:rsidRPr="008B7241">
        <w:rPr>
          <w:i/>
          <w:szCs w:val="28"/>
        </w:rPr>
        <w:t>λ</w:t>
      </w:r>
      <w:r w:rsidR="00D25226" w:rsidRPr="008B7241">
        <w:rPr>
          <w:szCs w:val="28"/>
        </w:rPr>
        <w:t xml:space="preserve"> </w:t>
      </w:r>
      <w:r w:rsidRPr="008B7241">
        <w:rPr>
          <w:szCs w:val="28"/>
        </w:rPr>
        <w:t xml:space="preserve">сечение </w:t>
      </w:r>
      <w:r w:rsidRPr="008B7241">
        <w:rPr>
          <w:i/>
          <w:iCs/>
          <w:szCs w:val="28"/>
        </w:rPr>
        <w:t>ДН</w:t>
      </w:r>
      <w:r w:rsidRPr="008B7241">
        <w:rPr>
          <w:szCs w:val="28"/>
        </w:rPr>
        <w:t xml:space="preserve"> имеет однолепестковый характер. Увеличение высоты подъема на </w:t>
      </w:r>
      <w:r w:rsidR="00D25226" w:rsidRPr="008B7241">
        <w:rPr>
          <w:szCs w:val="28"/>
        </w:rPr>
        <w:t>0,5·</w:t>
      </w:r>
      <w:r w:rsidR="00D25226" w:rsidRPr="008B7241">
        <w:rPr>
          <w:i/>
          <w:szCs w:val="28"/>
        </w:rPr>
        <w:t>λ</w:t>
      </w:r>
      <w:r w:rsidR="00D25226" w:rsidRPr="008B7241">
        <w:rPr>
          <w:szCs w:val="28"/>
        </w:rPr>
        <w:t xml:space="preserve"> </w:t>
      </w:r>
      <w:r w:rsidRPr="008B7241">
        <w:rPr>
          <w:szCs w:val="28"/>
        </w:rPr>
        <w:t xml:space="preserve">приводит к появлению дополнительного лепестка в сечении </w:t>
      </w:r>
      <w:r w:rsidRPr="008B7241">
        <w:rPr>
          <w:i/>
          <w:iCs/>
          <w:szCs w:val="28"/>
        </w:rPr>
        <w:t>ДН</w:t>
      </w:r>
      <w:r w:rsidRPr="008B7241">
        <w:rPr>
          <w:szCs w:val="28"/>
        </w:rPr>
        <w:t xml:space="preserve"> в секторе углов прихода от 0° до 90°. Увеличение высоты подъема приводит к прижатию лепестка диаграммы направленности к земле, что дает возможность работать при малых углах прихода.</w:t>
      </w:r>
    </w:p>
    <w:p w:rsidR="000567AB" w:rsidRPr="008B7241" w:rsidRDefault="000567AB" w:rsidP="008B7241">
      <w:pPr>
        <w:pStyle w:val="12"/>
        <w:widowControl/>
        <w:spacing w:line="360" w:lineRule="auto"/>
        <w:ind w:left="0" w:right="0" w:firstLine="709"/>
      </w:pPr>
      <w:r w:rsidRPr="008B7241">
        <w:t>При горизонтальном расположении антенны большие значения коэффициента направленности антенны наблюдаются для горизонтальной поляризации. Наклон траверсы антенны приводит к некоторому уменьшению направленного действия антенны и уменьшению провалов в квазивертикальном направлении. При наклоне траверсы антенны возможно исключение провалов (в даном случае при 20° минус 20 дБ при угле наклона минус 5°) и повышение направленного действия антенны до 25 дБ в квазивертикальном направлении.</w:t>
      </w:r>
    </w:p>
    <w:p w:rsidR="000567AB" w:rsidRPr="008B7241" w:rsidRDefault="000567AB" w:rsidP="008B7241">
      <w:pPr>
        <w:pStyle w:val="12"/>
        <w:widowControl/>
        <w:spacing w:line="360" w:lineRule="auto"/>
        <w:ind w:left="0" w:right="0" w:firstLine="709"/>
        <w:rPr>
          <w:szCs w:val="24"/>
        </w:rPr>
      </w:pPr>
      <w:r w:rsidRPr="008B7241">
        <w:t>В графической части курсового проекта выполнен сборочный чертеж антенны со спецификацией и чертежи элементов конструкции.</w:t>
      </w:r>
    </w:p>
    <w:p w:rsidR="000567AB" w:rsidRPr="002B5FC6" w:rsidRDefault="000567AB" w:rsidP="008B7241">
      <w:pPr>
        <w:spacing w:line="360" w:lineRule="auto"/>
        <w:ind w:firstLine="709"/>
        <w:jc w:val="both"/>
        <w:rPr>
          <w:b/>
          <w:sz w:val="28"/>
          <w:szCs w:val="34"/>
        </w:rPr>
      </w:pPr>
      <w:r w:rsidRPr="008B7241">
        <w:rPr>
          <w:sz w:val="28"/>
        </w:rPr>
        <w:br w:type="page"/>
      </w:r>
      <w:r w:rsidRPr="002B5FC6">
        <w:rPr>
          <w:b/>
          <w:sz w:val="28"/>
          <w:szCs w:val="34"/>
        </w:rPr>
        <w:lastRenderedPageBreak/>
        <w:t>Библиографический список</w:t>
      </w:r>
    </w:p>
    <w:p w:rsidR="009E0A9A" w:rsidRPr="008B7241" w:rsidRDefault="009E0A9A" w:rsidP="008B7241">
      <w:pPr>
        <w:spacing w:line="360" w:lineRule="auto"/>
        <w:ind w:firstLine="709"/>
        <w:jc w:val="both"/>
        <w:rPr>
          <w:sz w:val="28"/>
          <w:szCs w:val="34"/>
        </w:rPr>
      </w:pP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1. </w:t>
      </w:r>
      <w:r w:rsidR="000567AB" w:rsidRPr="008B7241">
        <w:t>Антенны и устройства СВЧ. Под ред. Воскресенс</w:t>
      </w:r>
      <w:r w:rsidR="002B5FC6">
        <w:t>кого Д.</w:t>
      </w:r>
      <w:r w:rsidR="000567AB" w:rsidRPr="008B7241">
        <w:t>И. - М: Советское радио, 1972.</w:t>
      </w: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2. </w:t>
      </w:r>
      <w:r w:rsidR="002B5FC6">
        <w:t>Ардабьевский, А.</w:t>
      </w:r>
      <w:r w:rsidR="000567AB" w:rsidRPr="008B7241">
        <w:t xml:space="preserve">И. Пособие по расчету антенн сверхвысоких </w:t>
      </w:r>
      <w:r w:rsidR="002B5FC6">
        <w:t>частот / А.И. Ардабьевский, В.</w:t>
      </w:r>
      <w:r w:rsidR="000567AB" w:rsidRPr="008B7241">
        <w:t>Г. Воропаева, К. И. Гринева. - М.: Оборонгиз, 1957.</w:t>
      </w: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3. </w:t>
      </w:r>
      <w:r w:rsidR="002B5FC6">
        <w:t>Дорохов, А.</w:t>
      </w:r>
      <w:r w:rsidR="000567AB" w:rsidRPr="008B7241">
        <w:t>П. Расчет и конструирование антенно-фидерных устройств /</w:t>
      </w:r>
      <w:r w:rsidR="002B5FC6">
        <w:t xml:space="preserve"> А.</w:t>
      </w:r>
      <w:r w:rsidR="000567AB" w:rsidRPr="008B7241">
        <w:t>П. Дорохов. - Изд. Харьковского университета, 1960.</w:t>
      </w: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4. </w:t>
      </w:r>
      <w:r w:rsidR="002B5FC6">
        <w:t>Марков, Г.Т. Антенны / Г.</w:t>
      </w:r>
      <w:r w:rsidR="000567AB" w:rsidRPr="008B7241">
        <w:t>Т. Марков. – Госэнергоиздат, 1960.</w:t>
      </w: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5. </w:t>
      </w:r>
      <w:r w:rsidR="002B5FC6">
        <w:t>Гончаренко, И.</w:t>
      </w:r>
      <w:r w:rsidR="000567AB" w:rsidRPr="008B7241">
        <w:t xml:space="preserve">В. Компьютерное моделирование антенн. Все о программе </w:t>
      </w:r>
      <w:r w:rsidR="000567AB" w:rsidRPr="008B7241">
        <w:rPr>
          <w:lang w:val="en-US" w:eastAsia="en-US"/>
        </w:rPr>
        <w:t>MMANA</w:t>
      </w:r>
      <w:r w:rsidR="000567AB" w:rsidRPr="008B7241">
        <w:rPr>
          <w:lang w:eastAsia="en-US"/>
        </w:rPr>
        <w:t xml:space="preserve"> </w:t>
      </w:r>
      <w:r w:rsidR="002B5FC6">
        <w:t>/ И.</w:t>
      </w:r>
      <w:r w:rsidR="000567AB" w:rsidRPr="008B7241">
        <w:t xml:space="preserve">В. Гончаренко. - М.: ИП РадиоСофт, Журнал «Радио», </w:t>
      </w:r>
      <w:r w:rsidR="000567AB" w:rsidRPr="008B7241">
        <w:rPr>
          <w:szCs w:val="26"/>
        </w:rPr>
        <w:t>2002</w:t>
      </w:r>
      <w:r w:rsidR="000567AB" w:rsidRPr="008B7241">
        <w:rPr>
          <w:b/>
          <w:bCs/>
          <w:szCs w:val="19"/>
        </w:rPr>
        <w:t>.</w:t>
      </w: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6. </w:t>
      </w:r>
      <w:r w:rsidR="000567AB" w:rsidRPr="008B7241">
        <w:t>Ротхаммель, К. Антенны / К. Ротхаммель. - М.: Энергия, 1979.</w:t>
      </w:r>
    </w:p>
    <w:p w:rsidR="000567AB" w:rsidRPr="008B7241" w:rsidRDefault="002768DB" w:rsidP="002B5FC6">
      <w:pPr>
        <w:pStyle w:val="12"/>
        <w:widowControl/>
        <w:spacing w:line="360" w:lineRule="auto"/>
        <w:ind w:left="0" w:right="0" w:firstLine="0"/>
        <w:jc w:val="left"/>
      </w:pPr>
      <w:r w:rsidRPr="008B7241">
        <w:t xml:space="preserve">7. </w:t>
      </w:r>
      <w:r w:rsidR="002B5FC6">
        <w:t>Сапаров, В.</w:t>
      </w:r>
      <w:r w:rsidR="000567AB" w:rsidRPr="008B7241">
        <w:t>Е. Системы стандартов в элект</w:t>
      </w:r>
      <w:r w:rsidR="002B5FC6">
        <w:t>росвязи и радиоэлектронике / В.Е. Сапаров, М.</w:t>
      </w:r>
      <w:r w:rsidR="000567AB" w:rsidRPr="008B7241">
        <w:t>И. Максимов. - М.: Радио и связь, 1985</w:t>
      </w:r>
    </w:p>
    <w:p w:rsidR="000867E9" w:rsidRPr="002B5FC6" w:rsidRDefault="002B5FC6" w:rsidP="002B5FC6">
      <w:pPr>
        <w:pStyle w:val="110"/>
        <w:ind w:firstLine="709"/>
        <w:jc w:val="center"/>
        <w:rPr>
          <w:color w:val="FFFFFF" w:themeColor="background1"/>
        </w:rPr>
      </w:pPr>
      <w:r w:rsidRPr="002B5FC6">
        <w:rPr>
          <w:color w:val="FFFFFF" w:themeColor="background1"/>
        </w:rPr>
        <w:t>Размещено на Allbest.ru</w:t>
      </w:r>
    </w:p>
    <w:sectPr w:rsidR="000867E9" w:rsidRPr="002B5FC6" w:rsidSect="008B7241">
      <w:headerReference w:type="default" r:id="rId76"/>
      <w:headerReference w:type="first" r:id="rId77"/>
      <w:pgSz w:w="11906" w:h="16838"/>
      <w:pgMar w:top="1134" w:right="850" w:bottom="1134" w:left="1701" w:header="709" w:footer="709" w:gutter="0"/>
      <w:pgNumType w:start="1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1E39" w:rsidRDefault="00971E39" w:rsidP="001B5F6D">
      <w:r>
        <w:separator/>
      </w:r>
    </w:p>
  </w:endnote>
  <w:endnote w:type="continuationSeparator" w:id="0">
    <w:p w:rsidR="00971E39" w:rsidRDefault="00971E39" w:rsidP="001B5F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1E39" w:rsidRDefault="00971E39" w:rsidP="001B5F6D">
      <w:r>
        <w:separator/>
      </w:r>
    </w:p>
  </w:footnote>
  <w:footnote w:type="continuationSeparator" w:id="0">
    <w:p w:rsidR="00971E39" w:rsidRDefault="00971E39" w:rsidP="001B5F6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E1B" w:rsidRPr="001249BD" w:rsidRDefault="00486E1B" w:rsidP="001249BD">
    <w:pPr>
      <w:pStyle w:val="a7"/>
      <w:jc w:val="center"/>
      <w:rPr>
        <w:sz w:val="28"/>
        <w:szCs w:val="28"/>
      </w:rPr>
    </w:pPr>
    <w:r w:rsidRPr="001249BD">
      <w:rPr>
        <w:sz w:val="28"/>
        <w:szCs w:val="28"/>
      </w:rPr>
      <w:t>Размещено на http://www.allbest.ru/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6E1B" w:rsidRPr="001249BD" w:rsidRDefault="00486E1B" w:rsidP="001249BD">
    <w:pPr>
      <w:pStyle w:val="a7"/>
      <w:jc w:val="center"/>
      <w:rPr>
        <w:sz w:val="28"/>
        <w:szCs w:val="28"/>
      </w:rPr>
    </w:pPr>
    <w:r w:rsidRPr="001249BD">
      <w:rPr>
        <w:sz w:val="28"/>
        <w:szCs w:val="28"/>
      </w:rPr>
      <w:t>Размещено на http://www.allbest.ru/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154A5"/>
    <w:multiLevelType w:val="multilevel"/>
    <w:tmpl w:val="85D0DF80"/>
    <w:lvl w:ilvl="0">
      <w:start w:val="2"/>
      <w:numFmt w:val="decimal"/>
      <w:lvlText w:val="%1"/>
      <w:lvlJc w:val="left"/>
      <w:pPr>
        <w:ind w:left="450" w:hanging="450"/>
      </w:pPr>
      <w:rPr>
        <w:rFonts w:cs="Times New Roman" w:hint="default"/>
        <w:sz w:val="34"/>
      </w:rPr>
    </w:lvl>
    <w:lvl w:ilvl="1">
      <w:start w:val="4"/>
      <w:numFmt w:val="decimal"/>
      <w:lvlText w:val="%1.%2"/>
      <w:lvlJc w:val="left"/>
      <w:pPr>
        <w:ind w:left="450" w:hanging="450"/>
      </w:pPr>
      <w:rPr>
        <w:rFonts w:cs="Times New Roman" w:hint="default"/>
        <w:sz w:val="34"/>
        <w:szCs w:val="3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sz w:val="3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  <w:sz w:val="3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sz w:val="34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  <w:sz w:val="3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sz w:val="3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  <w:sz w:val="34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Times New Roman" w:hint="default"/>
        <w:sz w:val="34"/>
      </w:rPr>
    </w:lvl>
  </w:abstractNum>
  <w:abstractNum w:abstractNumId="1">
    <w:nsid w:val="0C5706A3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E9812C1"/>
    <w:multiLevelType w:val="singleLevel"/>
    <w:tmpl w:val="5390488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EA15AD9"/>
    <w:multiLevelType w:val="multilevel"/>
    <w:tmpl w:val="ECA65302"/>
    <w:lvl w:ilvl="0">
      <w:start w:val="2"/>
      <w:numFmt w:val="decimal"/>
      <w:lvlText w:val="%1"/>
      <w:lvlJc w:val="left"/>
      <w:pPr>
        <w:ind w:left="450" w:hanging="450"/>
      </w:pPr>
      <w:rPr>
        <w:rFonts w:cs="Times New Roman"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cs="Times New Roman" w:hint="default"/>
      </w:rPr>
    </w:lvl>
  </w:abstractNum>
  <w:abstractNum w:abstractNumId="4">
    <w:nsid w:val="1D01687D"/>
    <w:multiLevelType w:val="hybridMultilevel"/>
    <w:tmpl w:val="0012F3AA"/>
    <w:lvl w:ilvl="0" w:tplc="04190011">
      <w:start w:val="1"/>
      <w:numFmt w:val="decimal"/>
      <w:lvlText w:val="%1)"/>
      <w:lvlJc w:val="left"/>
      <w:pPr>
        <w:ind w:left="149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21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93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5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7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9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81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53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50" w:hanging="180"/>
      </w:pPr>
      <w:rPr>
        <w:rFonts w:cs="Times New Roman"/>
      </w:rPr>
    </w:lvl>
  </w:abstractNum>
  <w:abstractNum w:abstractNumId="5">
    <w:nsid w:val="24B03166"/>
    <w:multiLevelType w:val="hybridMultilevel"/>
    <w:tmpl w:val="2D1E283C"/>
    <w:lvl w:ilvl="0" w:tplc="499AF1FE">
      <w:start w:val="4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>
    <w:nsid w:val="2AAF4484"/>
    <w:multiLevelType w:val="hybridMultilevel"/>
    <w:tmpl w:val="B9FEB5B6"/>
    <w:lvl w:ilvl="0" w:tplc="04190011">
      <w:start w:val="1"/>
      <w:numFmt w:val="decimal"/>
      <w:lvlText w:val="%1)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7">
    <w:nsid w:val="36813BF0"/>
    <w:multiLevelType w:val="multilevel"/>
    <w:tmpl w:val="53F8C2C4"/>
    <w:lvl w:ilvl="0">
      <w:start w:val="2"/>
      <w:numFmt w:val="decimal"/>
      <w:lvlText w:val="%1"/>
      <w:lvlJc w:val="left"/>
      <w:pPr>
        <w:ind w:left="450" w:hanging="450"/>
      </w:pPr>
      <w:rPr>
        <w:rFonts w:cs="Times New Roman" w:hint="default"/>
        <w:sz w:val="34"/>
      </w:rPr>
    </w:lvl>
    <w:lvl w:ilvl="1">
      <w:start w:val="4"/>
      <w:numFmt w:val="decimal"/>
      <w:lvlText w:val="%1.%2"/>
      <w:lvlJc w:val="left"/>
      <w:pPr>
        <w:ind w:left="450" w:hanging="450"/>
      </w:pPr>
      <w:rPr>
        <w:rFonts w:cs="Times New Roman" w:hint="default"/>
        <w:sz w:val="36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sz w:val="3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  <w:sz w:val="3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sz w:val="34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  <w:sz w:val="3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sz w:val="3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  <w:sz w:val="34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Times New Roman" w:hint="default"/>
        <w:sz w:val="34"/>
      </w:rPr>
    </w:lvl>
  </w:abstractNum>
  <w:abstractNum w:abstractNumId="8">
    <w:nsid w:val="4AE31C9E"/>
    <w:multiLevelType w:val="hybridMultilevel"/>
    <w:tmpl w:val="1BB41C5E"/>
    <w:lvl w:ilvl="0" w:tplc="04190011">
      <w:start w:val="1"/>
      <w:numFmt w:val="decimal"/>
      <w:lvlText w:val="%1)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9">
    <w:nsid w:val="5721502A"/>
    <w:multiLevelType w:val="multilevel"/>
    <w:tmpl w:val="B09E4016"/>
    <w:lvl w:ilvl="0">
      <w:start w:val="1"/>
      <w:numFmt w:val="decimal"/>
      <w:lvlText w:val="%1"/>
      <w:lvlJc w:val="left"/>
      <w:pPr>
        <w:ind w:left="375" w:hanging="375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cs="Times New Roman" w:hint="default"/>
      </w:rPr>
    </w:lvl>
  </w:abstractNum>
  <w:abstractNum w:abstractNumId="10">
    <w:nsid w:val="5B742863"/>
    <w:multiLevelType w:val="multilevel"/>
    <w:tmpl w:val="48F69576"/>
    <w:lvl w:ilvl="0">
      <w:start w:val="2"/>
      <w:numFmt w:val="decimal"/>
      <w:lvlText w:val="%1"/>
      <w:lvlJc w:val="left"/>
      <w:pPr>
        <w:ind w:left="450" w:hanging="45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cs="Times New Roman" w:hint="default"/>
      </w:rPr>
    </w:lvl>
  </w:abstractNum>
  <w:abstractNum w:abstractNumId="11">
    <w:nsid w:val="5F4E77CA"/>
    <w:multiLevelType w:val="multilevel"/>
    <w:tmpl w:val="53F8C2C4"/>
    <w:lvl w:ilvl="0">
      <w:start w:val="2"/>
      <w:numFmt w:val="decimal"/>
      <w:lvlText w:val="%1"/>
      <w:lvlJc w:val="left"/>
      <w:pPr>
        <w:ind w:left="450" w:hanging="450"/>
      </w:pPr>
      <w:rPr>
        <w:rFonts w:cs="Times New Roman" w:hint="default"/>
        <w:sz w:val="34"/>
      </w:rPr>
    </w:lvl>
    <w:lvl w:ilvl="1">
      <w:start w:val="4"/>
      <w:numFmt w:val="decimal"/>
      <w:lvlText w:val="%1.%2"/>
      <w:lvlJc w:val="left"/>
      <w:pPr>
        <w:ind w:left="450" w:hanging="450"/>
      </w:pPr>
      <w:rPr>
        <w:rFonts w:cs="Times New Roman" w:hint="default"/>
        <w:sz w:val="36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sz w:val="3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  <w:sz w:val="3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  <w:sz w:val="34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  <w:sz w:val="3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  <w:sz w:val="3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  <w:sz w:val="34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Times New Roman" w:hint="default"/>
        <w:sz w:val="34"/>
      </w:rPr>
    </w:lvl>
  </w:abstractNum>
  <w:abstractNum w:abstractNumId="12">
    <w:nsid w:val="706A62FF"/>
    <w:multiLevelType w:val="multilevel"/>
    <w:tmpl w:val="4864AD4A"/>
    <w:lvl w:ilvl="0">
      <w:start w:val="2"/>
      <w:numFmt w:val="decimal"/>
      <w:lvlText w:val="%1"/>
      <w:lvlJc w:val="left"/>
      <w:pPr>
        <w:ind w:left="450" w:hanging="450"/>
      </w:pPr>
      <w:rPr>
        <w:rFonts w:cs="Times New Roman" w:hint="default"/>
      </w:rPr>
    </w:lvl>
    <w:lvl w:ilvl="1">
      <w:start w:val="6"/>
      <w:numFmt w:val="decimal"/>
      <w:lvlText w:val="%1.%2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cs="Times New Roman" w:hint="default"/>
      </w:rPr>
    </w:lvl>
  </w:abstractNum>
  <w:abstractNum w:abstractNumId="13">
    <w:nsid w:val="79D40BC8"/>
    <w:multiLevelType w:val="multilevel"/>
    <w:tmpl w:val="37FE88A0"/>
    <w:lvl w:ilvl="0">
      <w:start w:val="1"/>
      <w:numFmt w:val="decimal"/>
      <w:lvlText w:val="%1"/>
      <w:lvlJc w:val="left"/>
      <w:pPr>
        <w:ind w:left="450" w:hanging="450"/>
      </w:pPr>
      <w:rPr>
        <w:rFonts w:cs="Times New Roman" w:hint="default"/>
        <w:color w:val="auto"/>
      </w:rPr>
    </w:lvl>
    <w:lvl w:ilvl="1">
      <w:start w:val="2"/>
      <w:numFmt w:val="decimal"/>
      <w:lvlText w:val="%1.%2"/>
      <w:lvlJc w:val="left"/>
      <w:pPr>
        <w:ind w:left="720" w:hanging="720"/>
      </w:pPr>
      <w:rPr>
        <w:rFonts w:cs="Times New Roman"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cs="Times New Roman" w:hint="default"/>
        <w:color w:val="auto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cs="Times New Roman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cs="Times New Roman"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cs="Times New Roman"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cs="Times New Roman" w:hint="default"/>
        <w:color w:val="auto"/>
      </w:rPr>
    </w:lvl>
  </w:abstractNum>
  <w:num w:numId="1">
    <w:abstractNumId w:val="2"/>
  </w:num>
  <w:num w:numId="2">
    <w:abstractNumId w:val="1"/>
  </w:num>
  <w:num w:numId="3">
    <w:abstractNumId w:val="13"/>
  </w:num>
  <w:num w:numId="4">
    <w:abstractNumId w:val="10"/>
  </w:num>
  <w:num w:numId="5">
    <w:abstractNumId w:val="6"/>
  </w:num>
  <w:num w:numId="6">
    <w:abstractNumId w:val="0"/>
  </w:num>
  <w:num w:numId="7">
    <w:abstractNumId w:val="11"/>
  </w:num>
  <w:num w:numId="8">
    <w:abstractNumId w:val="7"/>
  </w:num>
  <w:num w:numId="9">
    <w:abstractNumId w:val="8"/>
  </w:num>
  <w:num w:numId="10">
    <w:abstractNumId w:val="4"/>
  </w:num>
  <w:num w:numId="11">
    <w:abstractNumId w:val="3"/>
  </w:num>
  <w:num w:numId="12">
    <w:abstractNumId w:val="12"/>
  </w:num>
  <w:num w:numId="13">
    <w:abstractNumId w:val="5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9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5BDC"/>
    <w:rsid w:val="00010AC3"/>
    <w:rsid w:val="0002331B"/>
    <w:rsid w:val="0002384B"/>
    <w:rsid w:val="0002431E"/>
    <w:rsid w:val="000565D6"/>
    <w:rsid w:val="000567AB"/>
    <w:rsid w:val="000574BC"/>
    <w:rsid w:val="00065883"/>
    <w:rsid w:val="000731A0"/>
    <w:rsid w:val="000867E9"/>
    <w:rsid w:val="000A44B4"/>
    <w:rsid w:val="000C7D3C"/>
    <w:rsid w:val="000D3E4D"/>
    <w:rsid w:val="000D556B"/>
    <w:rsid w:val="000E25DE"/>
    <w:rsid w:val="00115D70"/>
    <w:rsid w:val="001249BD"/>
    <w:rsid w:val="00145BAD"/>
    <w:rsid w:val="001552BA"/>
    <w:rsid w:val="00162EDC"/>
    <w:rsid w:val="00166B6D"/>
    <w:rsid w:val="0017305D"/>
    <w:rsid w:val="0019190B"/>
    <w:rsid w:val="001956E8"/>
    <w:rsid w:val="001B40D2"/>
    <w:rsid w:val="001B5F6D"/>
    <w:rsid w:val="001D4467"/>
    <w:rsid w:val="001F5CE8"/>
    <w:rsid w:val="00202D33"/>
    <w:rsid w:val="00236EDA"/>
    <w:rsid w:val="00245BDC"/>
    <w:rsid w:val="00266B69"/>
    <w:rsid w:val="002768DB"/>
    <w:rsid w:val="00284D0D"/>
    <w:rsid w:val="00286DA8"/>
    <w:rsid w:val="002A279D"/>
    <w:rsid w:val="002B5FC6"/>
    <w:rsid w:val="002C1EF4"/>
    <w:rsid w:val="002C278F"/>
    <w:rsid w:val="002D6FD0"/>
    <w:rsid w:val="002E4B24"/>
    <w:rsid w:val="002F1AFC"/>
    <w:rsid w:val="00302A28"/>
    <w:rsid w:val="00326735"/>
    <w:rsid w:val="00336625"/>
    <w:rsid w:val="0035567A"/>
    <w:rsid w:val="00377AB3"/>
    <w:rsid w:val="003866CF"/>
    <w:rsid w:val="003B72BF"/>
    <w:rsid w:val="00423E1B"/>
    <w:rsid w:val="00427956"/>
    <w:rsid w:val="00436F98"/>
    <w:rsid w:val="00460918"/>
    <w:rsid w:val="0046375C"/>
    <w:rsid w:val="00486E1B"/>
    <w:rsid w:val="004909B8"/>
    <w:rsid w:val="004D668C"/>
    <w:rsid w:val="004F7730"/>
    <w:rsid w:val="0050179F"/>
    <w:rsid w:val="00515A11"/>
    <w:rsid w:val="005868D8"/>
    <w:rsid w:val="005A1FCF"/>
    <w:rsid w:val="005B553F"/>
    <w:rsid w:val="005C3C17"/>
    <w:rsid w:val="005D34B3"/>
    <w:rsid w:val="005D3A30"/>
    <w:rsid w:val="005E0E9D"/>
    <w:rsid w:val="005F6679"/>
    <w:rsid w:val="00614DEB"/>
    <w:rsid w:val="00663925"/>
    <w:rsid w:val="0066437E"/>
    <w:rsid w:val="006643E0"/>
    <w:rsid w:val="006B4C13"/>
    <w:rsid w:val="006D61C4"/>
    <w:rsid w:val="006E6BBD"/>
    <w:rsid w:val="006F1A6A"/>
    <w:rsid w:val="006F2066"/>
    <w:rsid w:val="0070336D"/>
    <w:rsid w:val="007219FD"/>
    <w:rsid w:val="00730EC9"/>
    <w:rsid w:val="007313E6"/>
    <w:rsid w:val="00755197"/>
    <w:rsid w:val="007628EF"/>
    <w:rsid w:val="007A1F46"/>
    <w:rsid w:val="007C59D1"/>
    <w:rsid w:val="007F2E29"/>
    <w:rsid w:val="0080046E"/>
    <w:rsid w:val="00806B89"/>
    <w:rsid w:val="00817B16"/>
    <w:rsid w:val="00824BFA"/>
    <w:rsid w:val="0083012E"/>
    <w:rsid w:val="00852B0E"/>
    <w:rsid w:val="00857F39"/>
    <w:rsid w:val="00865E7C"/>
    <w:rsid w:val="00886620"/>
    <w:rsid w:val="00897DF3"/>
    <w:rsid w:val="008A17D6"/>
    <w:rsid w:val="008A5AC9"/>
    <w:rsid w:val="008B7241"/>
    <w:rsid w:val="008C3CD0"/>
    <w:rsid w:val="008D766F"/>
    <w:rsid w:val="008E7EB0"/>
    <w:rsid w:val="009161BD"/>
    <w:rsid w:val="0096407E"/>
    <w:rsid w:val="00971E39"/>
    <w:rsid w:val="009732AF"/>
    <w:rsid w:val="00975047"/>
    <w:rsid w:val="009A504D"/>
    <w:rsid w:val="009A63ED"/>
    <w:rsid w:val="009B1F96"/>
    <w:rsid w:val="009B578A"/>
    <w:rsid w:val="009E0A9A"/>
    <w:rsid w:val="009F510D"/>
    <w:rsid w:val="00A17C27"/>
    <w:rsid w:val="00A229BF"/>
    <w:rsid w:val="00A33A75"/>
    <w:rsid w:val="00A50870"/>
    <w:rsid w:val="00A54167"/>
    <w:rsid w:val="00A55DFB"/>
    <w:rsid w:val="00A75E0A"/>
    <w:rsid w:val="00A75F23"/>
    <w:rsid w:val="00A76F8D"/>
    <w:rsid w:val="00A9040A"/>
    <w:rsid w:val="00A9694F"/>
    <w:rsid w:val="00AA512D"/>
    <w:rsid w:val="00AA517A"/>
    <w:rsid w:val="00AB6599"/>
    <w:rsid w:val="00AC0E40"/>
    <w:rsid w:val="00AC7380"/>
    <w:rsid w:val="00AD29CD"/>
    <w:rsid w:val="00B02FCE"/>
    <w:rsid w:val="00B0723C"/>
    <w:rsid w:val="00B17DCF"/>
    <w:rsid w:val="00B4510B"/>
    <w:rsid w:val="00B62686"/>
    <w:rsid w:val="00B641F8"/>
    <w:rsid w:val="00B92B84"/>
    <w:rsid w:val="00BC0004"/>
    <w:rsid w:val="00BE63C4"/>
    <w:rsid w:val="00BF3700"/>
    <w:rsid w:val="00C1240C"/>
    <w:rsid w:val="00C261A4"/>
    <w:rsid w:val="00C31392"/>
    <w:rsid w:val="00C404C2"/>
    <w:rsid w:val="00C4664B"/>
    <w:rsid w:val="00C5585C"/>
    <w:rsid w:val="00C60EE1"/>
    <w:rsid w:val="00C64B22"/>
    <w:rsid w:val="00C73106"/>
    <w:rsid w:val="00C73371"/>
    <w:rsid w:val="00CA1AB1"/>
    <w:rsid w:val="00CA2B25"/>
    <w:rsid w:val="00CB2FD2"/>
    <w:rsid w:val="00CC695E"/>
    <w:rsid w:val="00D25226"/>
    <w:rsid w:val="00D30BE1"/>
    <w:rsid w:val="00D34771"/>
    <w:rsid w:val="00D3762E"/>
    <w:rsid w:val="00D83E94"/>
    <w:rsid w:val="00DB23E7"/>
    <w:rsid w:val="00DC55FB"/>
    <w:rsid w:val="00DD2555"/>
    <w:rsid w:val="00DD5D35"/>
    <w:rsid w:val="00DF7786"/>
    <w:rsid w:val="00E2772F"/>
    <w:rsid w:val="00E4494D"/>
    <w:rsid w:val="00E81A55"/>
    <w:rsid w:val="00E94749"/>
    <w:rsid w:val="00E9770C"/>
    <w:rsid w:val="00EC3FC2"/>
    <w:rsid w:val="00ED6599"/>
    <w:rsid w:val="00F073B6"/>
    <w:rsid w:val="00F174A0"/>
    <w:rsid w:val="00F44D37"/>
    <w:rsid w:val="00F5280D"/>
    <w:rsid w:val="00F64D64"/>
    <w:rsid w:val="00F81E8E"/>
    <w:rsid w:val="00F85180"/>
    <w:rsid w:val="00F92B5A"/>
    <w:rsid w:val="00F92C1F"/>
    <w:rsid w:val="00F947FC"/>
    <w:rsid w:val="00F961D3"/>
    <w:rsid w:val="00FA0948"/>
    <w:rsid w:val="00FD5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5BDC"/>
    <w:pPr>
      <w:spacing w:after="0" w:line="240" w:lineRule="auto"/>
    </w:pPr>
    <w:rPr>
      <w:rFonts w:ascii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5BDC"/>
    <w:pPr>
      <w:keepNext/>
      <w:shd w:val="clear" w:color="auto" w:fill="FFFFFF"/>
      <w:spacing w:line="360" w:lineRule="auto"/>
      <w:ind w:left="1134" w:right="285" w:firstLine="14"/>
      <w:jc w:val="center"/>
      <w:outlineLvl w:val="0"/>
    </w:pPr>
    <w:rPr>
      <w:color w:val="000000"/>
      <w:spacing w:val="-10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2B5A"/>
    <w:pPr>
      <w:keepNext/>
      <w:keepLines/>
      <w:spacing w:before="40"/>
      <w:outlineLvl w:val="1"/>
    </w:pPr>
    <w:rPr>
      <w:rFonts w:asciiTheme="majorHAnsi" w:eastAsiaTheme="majorEastAsia" w:hAnsiTheme="majorHAns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245BDC"/>
    <w:rPr>
      <w:rFonts w:ascii="Times New Roman" w:hAnsi="Times New Roman" w:cs="Times New Roman"/>
      <w:color w:val="000000"/>
      <w:spacing w:val="-10"/>
      <w:sz w:val="20"/>
      <w:szCs w:val="20"/>
      <w:shd w:val="clear" w:color="auto" w:fill="FFFFFF"/>
      <w:lang w:val="x-none" w:eastAsia="ru-RU"/>
    </w:rPr>
  </w:style>
  <w:style w:type="character" w:customStyle="1" w:styleId="20">
    <w:name w:val="Заголовок 2 Знак"/>
    <w:basedOn w:val="a0"/>
    <w:link w:val="2"/>
    <w:uiPriority w:val="9"/>
    <w:locked/>
    <w:rsid w:val="00F92B5A"/>
    <w:rPr>
      <w:rFonts w:asciiTheme="majorHAnsi" w:eastAsiaTheme="majorEastAsia" w:hAnsiTheme="majorHAnsi" w:cs="Times New Roman"/>
      <w:color w:val="365F91" w:themeColor="accent1" w:themeShade="BF"/>
      <w:sz w:val="26"/>
      <w:szCs w:val="26"/>
      <w:lang w:val="x-none" w:eastAsia="ru-RU"/>
    </w:rPr>
  </w:style>
  <w:style w:type="paragraph" w:customStyle="1" w:styleId="11">
    <w:name w:val="Рамки. Заголовок 1."/>
    <w:basedOn w:val="a"/>
    <w:rsid w:val="00245BDC"/>
    <w:pPr>
      <w:spacing w:before="240" w:after="240" w:line="360" w:lineRule="auto"/>
      <w:ind w:firstLine="567"/>
      <w:outlineLvl w:val="0"/>
    </w:pPr>
    <w:rPr>
      <w:b/>
      <w:sz w:val="28"/>
    </w:rPr>
  </w:style>
  <w:style w:type="paragraph" w:styleId="3">
    <w:name w:val="Body Text Indent 3"/>
    <w:basedOn w:val="a"/>
    <w:link w:val="30"/>
    <w:uiPriority w:val="99"/>
    <w:semiHidden/>
    <w:unhideWhenUsed/>
    <w:rsid w:val="00245BD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locked/>
    <w:rsid w:val="00245BDC"/>
    <w:rPr>
      <w:rFonts w:ascii="Times New Roman" w:hAnsi="Times New Roman" w:cs="Times New Roman"/>
      <w:sz w:val="16"/>
      <w:szCs w:val="16"/>
      <w:lang w:val="x-none" w:eastAsia="ru-RU"/>
    </w:rPr>
  </w:style>
  <w:style w:type="paragraph" w:customStyle="1" w:styleId="21">
    <w:name w:val="Обычный 2"/>
    <w:basedOn w:val="a3"/>
    <w:rsid w:val="00245BDC"/>
    <w:pPr>
      <w:spacing w:after="0"/>
      <w:ind w:right="-108"/>
    </w:pPr>
    <w:rPr>
      <w:rFonts w:ascii="Arial" w:hAnsi="Arial"/>
      <w:i/>
      <w:sz w:val="18"/>
    </w:rPr>
  </w:style>
  <w:style w:type="paragraph" w:styleId="a3">
    <w:name w:val="Body Text"/>
    <w:basedOn w:val="a"/>
    <w:link w:val="a4"/>
    <w:uiPriority w:val="99"/>
    <w:semiHidden/>
    <w:unhideWhenUsed/>
    <w:rsid w:val="00245BDC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locked/>
    <w:rsid w:val="00245BDC"/>
    <w:rPr>
      <w:rFonts w:ascii="Times New Roman" w:hAnsi="Times New Roman" w:cs="Times New Roman"/>
      <w:sz w:val="20"/>
      <w:szCs w:val="20"/>
      <w:lang w:val="x-none" w:eastAsia="ru-RU"/>
    </w:rPr>
  </w:style>
  <w:style w:type="paragraph" w:styleId="a5">
    <w:name w:val="Balloon Text"/>
    <w:basedOn w:val="a"/>
    <w:link w:val="a6"/>
    <w:uiPriority w:val="99"/>
    <w:semiHidden/>
    <w:unhideWhenUsed/>
    <w:rsid w:val="005D3A3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5D3A30"/>
    <w:rPr>
      <w:rFonts w:ascii="Tahoma" w:hAnsi="Tahoma" w:cs="Tahoma"/>
      <w:sz w:val="16"/>
      <w:szCs w:val="16"/>
      <w:lang w:val="x-none" w:eastAsia="ru-RU"/>
    </w:rPr>
  </w:style>
  <w:style w:type="paragraph" w:customStyle="1" w:styleId="12">
    <w:name w:val="Стиль1"/>
    <w:basedOn w:val="a"/>
    <w:link w:val="13"/>
    <w:qFormat/>
    <w:rsid w:val="00857F39"/>
    <w:pPr>
      <w:widowControl w:val="0"/>
      <w:spacing w:line="484" w:lineRule="exact"/>
      <w:ind w:left="140" w:right="120" w:firstLine="560"/>
      <w:jc w:val="both"/>
    </w:pPr>
    <w:rPr>
      <w:sz w:val="28"/>
      <w:szCs w:val="28"/>
    </w:rPr>
  </w:style>
  <w:style w:type="character" w:customStyle="1" w:styleId="13">
    <w:name w:val="Стиль1 Знак"/>
    <w:basedOn w:val="a0"/>
    <w:link w:val="12"/>
    <w:locked/>
    <w:rsid w:val="00857F39"/>
    <w:rPr>
      <w:rFonts w:ascii="Times New Roman" w:hAnsi="Times New Roman" w:cs="Times New Roman"/>
      <w:sz w:val="28"/>
      <w:szCs w:val="28"/>
      <w:lang w:val="x-none" w:eastAsia="ru-RU"/>
    </w:rPr>
  </w:style>
  <w:style w:type="paragraph" w:styleId="a7">
    <w:name w:val="header"/>
    <w:basedOn w:val="a"/>
    <w:link w:val="a8"/>
    <w:uiPriority w:val="99"/>
    <w:unhideWhenUsed/>
    <w:rsid w:val="001B5F6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locked/>
    <w:rsid w:val="001B5F6D"/>
    <w:rPr>
      <w:rFonts w:ascii="Times New Roman" w:hAnsi="Times New Roman" w:cs="Times New Roman"/>
      <w:sz w:val="20"/>
      <w:szCs w:val="20"/>
      <w:lang w:val="x-none" w:eastAsia="ru-RU"/>
    </w:rPr>
  </w:style>
  <w:style w:type="paragraph" w:styleId="a9">
    <w:name w:val="footer"/>
    <w:basedOn w:val="a"/>
    <w:link w:val="aa"/>
    <w:uiPriority w:val="99"/>
    <w:unhideWhenUsed/>
    <w:rsid w:val="001B5F6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1B5F6D"/>
    <w:rPr>
      <w:rFonts w:ascii="Times New Roman" w:hAnsi="Times New Roman" w:cs="Times New Roman"/>
      <w:sz w:val="20"/>
      <w:szCs w:val="20"/>
      <w:lang w:val="x-none" w:eastAsia="ru-RU"/>
    </w:rPr>
  </w:style>
  <w:style w:type="paragraph" w:customStyle="1" w:styleId="110">
    <w:name w:val="11 вариант. Обычный."/>
    <w:basedOn w:val="a"/>
    <w:rsid w:val="00A229BF"/>
    <w:pPr>
      <w:spacing w:line="360" w:lineRule="auto"/>
      <w:ind w:firstLine="567"/>
      <w:jc w:val="both"/>
    </w:pPr>
    <w:rPr>
      <w:sz w:val="28"/>
    </w:rPr>
  </w:style>
  <w:style w:type="character" w:styleId="ab">
    <w:name w:val="Strong"/>
    <w:basedOn w:val="a0"/>
    <w:uiPriority w:val="22"/>
    <w:qFormat/>
    <w:rsid w:val="007219FD"/>
    <w:rPr>
      <w:rFonts w:cs="Times New Roman"/>
      <w:b/>
    </w:rPr>
  </w:style>
  <w:style w:type="paragraph" w:styleId="ac">
    <w:name w:val="List Paragraph"/>
    <w:basedOn w:val="a"/>
    <w:uiPriority w:val="34"/>
    <w:qFormat/>
    <w:rsid w:val="00CB2FD2"/>
    <w:pPr>
      <w:ind w:left="720"/>
      <w:contextualSpacing/>
    </w:pPr>
  </w:style>
  <w:style w:type="paragraph" w:styleId="ad">
    <w:name w:val="No Spacing"/>
    <w:uiPriority w:val="1"/>
    <w:qFormat/>
    <w:rsid w:val="00F92B5A"/>
    <w:pPr>
      <w:spacing w:after="0" w:line="240" w:lineRule="auto"/>
    </w:pPr>
    <w:rPr>
      <w:rFonts w:ascii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5BDC"/>
    <w:pPr>
      <w:spacing w:after="0" w:line="240" w:lineRule="auto"/>
    </w:pPr>
    <w:rPr>
      <w:rFonts w:ascii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245BDC"/>
    <w:pPr>
      <w:keepNext/>
      <w:shd w:val="clear" w:color="auto" w:fill="FFFFFF"/>
      <w:spacing w:line="360" w:lineRule="auto"/>
      <w:ind w:left="1134" w:right="285" w:firstLine="14"/>
      <w:jc w:val="center"/>
      <w:outlineLvl w:val="0"/>
    </w:pPr>
    <w:rPr>
      <w:color w:val="000000"/>
      <w:spacing w:val="-10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2B5A"/>
    <w:pPr>
      <w:keepNext/>
      <w:keepLines/>
      <w:spacing w:before="40"/>
      <w:outlineLvl w:val="1"/>
    </w:pPr>
    <w:rPr>
      <w:rFonts w:asciiTheme="majorHAnsi" w:eastAsiaTheme="majorEastAsia" w:hAnsiTheme="majorHAns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245BDC"/>
    <w:rPr>
      <w:rFonts w:ascii="Times New Roman" w:hAnsi="Times New Roman" w:cs="Times New Roman"/>
      <w:color w:val="000000"/>
      <w:spacing w:val="-10"/>
      <w:sz w:val="20"/>
      <w:szCs w:val="20"/>
      <w:shd w:val="clear" w:color="auto" w:fill="FFFFFF"/>
      <w:lang w:val="x-none" w:eastAsia="ru-RU"/>
    </w:rPr>
  </w:style>
  <w:style w:type="character" w:customStyle="1" w:styleId="20">
    <w:name w:val="Заголовок 2 Знак"/>
    <w:basedOn w:val="a0"/>
    <w:link w:val="2"/>
    <w:uiPriority w:val="9"/>
    <w:locked/>
    <w:rsid w:val="00F92B5A"/>
    <w:rPr>
      <w:rFonts w:asciiTheme="majorHAnsi" w:eastAsiaTheme="majorEastAsia" w:hAnsiTheme="majorHAnsi" w:cs="Times New Roman"/>
      <w:color w:val="365F91" w:themeColor="accent1" w:themeShade="BF"/>
      <w:sz w:val="26"/>
      <w:szCs w:val="26"/>
      <w:lang w:val="x-none" w:eastAsia="ru-RU"/>
    </w:rPr>
  </w:style>
  <w:style w:type="paragraph" w:customStyle="1" w:styleId="11">
    <w:name w:val="Рамки. Заголовок 1."/>
    <w:basedOn w:val="a"/>
    <w:rsid w:val="00245BDC"/>
    <w:pPr>
      <w:spacing w:before="240" w:after="240" w:line="360" w:lineRule="auto"/>
      <w:ind w:firstLine="567"/>
      <w:outlineLvl w:val="0"/>
    </w:pPr>
    <w:rPr>
      <w:b/>
      <w:sz w:val="28"/>
    </w:rPr>
  </w:style>
  <w:style w:type="paragraph" w:styleId="3">
    <w:name w:val="Body Text Indent 3"/>
    <w:basedOn w:val="a"/>
    <w:link w:val="30"/>
    <w:uiPriority w:val="99"/>
    <w:semiHidden/>
    <w:unhideWhenUsed/>
    <w:rsid w:val="00245BD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locked/>
    <w:rsid w:val="00245BDC"/>
    <w:rPr>
      <w:rFonts w:ascii="Times New Roman" w:hAnsi="Times New Roman" w:cs="Times New Roman"/>
      <w:sz w:val="16"/>
      <w:szCs w:val="16"/>
      <w:lang w:val="x-none" w:eastAsia="ru-RU"/>
    </w:rPr>
  </w:style>
  <w:style w:type="paragraph" w:customStyle="1" w:styleId="21">
    <w:name w:val="Обычный 2"/>
    <w:basedOn w:val="a3"/>
    <w:rsid w:val="00245BDC"/>
    <w:pPr>
      <w:spacing w:after="0"/>
      <w:ind w:right="-108"/>
    </w:pPr>
    <w:rPr>
      <w:rFonts w:ascii="Arial" w:hAnsi="Arial"/>
      <w:i/>
      <w:sz w:val="18"/>
    </w:rPr>
  </w:style>
  <w:style w:type="paragraph" w:styleId="a3">
    <w:name w:val="Body Text"/>
    <w:basedOn w:val="a"/>
    <w:link w:val="a4"/>
    <w:uiPriority w:val="99"/>
    <w:semiHidden/>
    <w:unhideWhenUsed/>
    <w:rsid w:val="00245BDC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locked/>
    <w:rsid w:val="00245BDC"/>
    <w:rPr>
      <w:rFonts w:ascii="Times New Roman" w:hAnsi="Times New Roman" w:cs="Times New Roman"/>
      <w:sz w:val="20"/>
      <w:szCs w:val="20"/>
      <w:lang w:val="x-none" w:eastAsia="ru-RU"/>
    </w:rPr>
  </w:style>
  <w:style w:type="paragraph" w:styleId="a5">
    <w:name w:val="Balloon Text"/>
    <w:basedOn w:val="a"/>
    <w:link w:val="a6"/>
    <w:uiPriority w:val="99"/>
    <w:semiHidden/>
    <w:unhideWhenUsed/>
    <w:rsid w:val="005D3A3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5D3A30"/>
    <w:rPr>
      <w:rFonts w:ascii="Tahoma" w:hAnsi="Tahoma" w:cs="Tahoma"/>
      <w:sz w:val="16"/>
      <w:szCs w:val="16"/>
      <w:lang w:val="x-none" w:eastAsia="ru-RU"/>
    </w:rPr>
  </w:style>
  <w:style w:type="paragraph" w:customStyle="1" w:styleId="12">
    <w:name w:val="Стиль1"/>
    <w:basedOn w:val="a"/>
    <w:link w:val="13"/>
    <w:qFormat/>
    <w:rsid w:val="00857F39"/>
    <w:pPr>
      <w:widowControl w:val="0"/>
      <w:spacing w:line="484" w:lineRule="exact"/>
      <w:ind w:left="140" w:right="120" w:firstLine="560"/>
      <w:jc w:val="both"/>
    </w:pPr>
    <w:rPr>
      <w:sz w:val="28"/>
      <w:szCs w:val="28"/>
    </w:rPr>
  </w:style>
  <w:style w:type="character" w:customStyle="1" w:styleId="13">
    <w:name w:val="Стиль1 Знак"/>
    <w:basedOn w:val="a0"/>
    <w:link w:val="12"/>
    <w:locked/>
    <w:rsid w:val="00857F39"/>
    <w:rPr>
      <w:rFonts w:ascii="Times New Roman" w:hAnsi="Times New Roman" w:cs="Times New Roman"/>
      <w:sz w:val="28"/>
      <w:szCs w:val="28"/>
      <w:lang w:val="x-none" w:eastAsia="ru-RU"/>
    </w:rPr>
  </w:style>
  <w:style w:type="paragraph" w:styleId="a7">
    <w:name w:val="header"/>
    <w:basedOn w:val="a"/>
    <w:link w:val="a8"/>
    <w:uiPriority w:val="99"/>
    <w:unhideWhenUsed/>
    <w:rsid w:val="001B5F6D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locked/>
    <w:rsid w:val="001B5F6D"/>
    <w:rPr>
      <w:rFonts w:ascii="Times New Roman" w:hAnsi="Times New Roman" w:cs="Times New Roman"/>
      <w:sz w:val="20"/>
      <w:szCs w:val="20"/>
      <w:lang w:val="x-none" w:eastAsia="ru-RU"/>
    </w:rPr>
  </w:style>
  <w:style w:type="paragraph" w:styleId="a9">
    <w:name w:val="footer"/>
    <w:basedOn w:val="a"/>
    <w:link w:val="aa"/>
    <w:uiPriority w:val="99"/>
    <w:unhideWhenUsed/>
    <w:rsid w:val="001B5F6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locked/>
    <w:rsid w:val="001B5F6D"/>
    <w:rPr>
      <w:rFonts w:ascii="Times New Roman" w:hAnsi="Times New Roman" w:cs="Times New Roman"/>
      <w:sz w:val="20"/>
      <w:szCs w:val="20"/>
      <w:lang w:val="x-none" w:eastAsia="ru-RU"/>
    </w:rPr>
  </w:style>
  <w:style w:type="paragraph" w:customStyle="1" w:styleId="110">
    <w:name w:val="11 вариант. Обычный."/>
    <w:basedOn w:val="a"/>
    <w:rsid w:val="00A229BF"/>
    <w:pPr>
      <w:spacing w:line="360" w:lineRule="auto"/>
      <w:ind w:firstLine="567"/>
      <w:jc w:val="both"/>
    </w:pPr>
    <w:rPr>
      <w:sz w:val="28"/>
    </w:rPr>
  </w:style>
  <w:style w:type="character" w:styleId="ab">
    <w:name w:val="Strong"/>
    <w:basedOn w:val="a0"/>
    <w:uiPriority w:val="22"/>
    <w:qFormat/>
    <w:rsid w:val="007219FD"/>
    <w:rPr>
      <w:rFonts w:cs="Times New Roman"/>
      <w:b/>
    </w:rPr>
  </w:style>
  <w:style w:type="paragraph" w:styleId="ac">
    <w:name w:val="List Paragraph"/>
    <w:basedOn w:val="a"/>
    <w:uiPriority w:val="34"/>
    <w:qFormat/>
    <w:rsid w:val="00CB2FD2"/>
    <w:pPr>
      <w:ind w:left="720"/>
      <w:contextualSpacing/>
    </w:pPr>
  </w:style>
  <w:style w:type="paragraph" w:styleId="ad">
    <w:name w:val="No Spacing"/>
    <w:uiPriority w:val="1"/>
    <w:qFormat/>
    <w:rsid w:val="00F92B5A"/>
    <w:pPr>
      <w:spacing w:after="0" w:line="240" w:lineRule="auto"/>
    </w:pPr>
    <w:rPr>
      <w:rFonts w:ascii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8228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28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image" Target="media/image5.jpeg"/><Relationship Id="rId39" Type="http://schemas.openxmlformats.org/officeDocument/2006/relationships/image" Target="media/image17.jpeg"/><Relationship Id="rId21" Type="http://schemas.openxmlformats.org/officeDocument/2006/relationships/chart" Target="charts/chart14.xml"/><Relationship Id="rId34" Type="http://schemas.openxmlformats.org/officeDocument/2006/relationships/image" Target="media/image12.jpeg"/><Relationship Id="rId42" Type="http://schemas.openxmlformats.org/officeDocument/2006/relationships/image" Target="media/image20.jpeg"/><Relationship Id="rId47" Type="http://schemas.openxmlformats.org/officeDocument/2006/relationships/image" Target="media/image25.jpeg"/><Relationship Id="rId50" Type="http://schemas.openxmlformats.org/officeDocument/2006/relationships/chart" Target="charts/chart17.xml"/><Relationship Id="rId55" Type="http://schemas.openxmlformats.org/officeDocument/2006/relationships/image" Target="media/image31.jpeg"/><Relationship Id="rId63" Type="http://schemas.openxmlformats.org/officeDocument/2006/relationships/image" Target="media/image39.jpeg"/><Relationship Id="rId68" Type="http://schemas.openxmlformats.org/officeDocument/2006/relationships/image" Target="media/image44.jpeg"/><Relationship Id="rId76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image" Target="media/image47.jpeg"/><Relationship Id="rId2" Type="http://schemas.openxmlformats.org/officeDocument/2006/relationships/styles" Target="styles.xml"/><Relationship Id="rId16" Type="http://schemas.openxmlformats.org/officeDocument/2006/relationships/chart" Target="charts/chart9.xml"/><Relationship Id="rId29" Type="http://schemas.openxmlformats.org/officeDocument/2006/relationships/image" Target="media/image7.jpeg"/><Relationship Id="rId11" Type="http://schemas.openxmlformats.org/officeDocument/2006/relationships/chart" Target="charts/chart4.xml"/><Relationship Id="rId24" Type="http://schemas.openxmlformats.org/officeDocument/2006/relationships/image" Target="media/image3.jpeg"/><Relationship Id="rId32" Type="http://schemas.openxmlformats.org/officeDocument/2006/relationships/image" Target="media/image10.jpeg"/><Relationship Id="rId37" Type="http://schemas.openxmlformats.org/officeDocument/2006/relationships/image" Target="media/image15.jpeg"/><Relationship Id="rId40" Type="http://schemas.openxmlformats.org/officeDocument/2006/relationships/image" Target="media/image18.jpeg"/><Relationship Id="rId45" Type="http://schemas.openxmlformats.org/officeDocument/2006/relationships/image" Target="media/image23.jpeg"/><Relationship Id="rId53" Type="http://schemas.openxmlformats.org/officeDocument/2006/relationships/image" Target="media/image29.jpeg"/><Relationship Id="rId58" Type="http://schemas.openxmlformats.org/officeDocument/2006/relationships/image" Target="media/image34.jpeg"/><Relationship Id="rId66" Type="http://schemas.openxmlformats.org/officeDocument/2006/relationships/image" Target="media/image42.jpeg"/><Relationship Id="rId74" Type="http://schemas.openxmlformats.org/officeDocument/2006/relationships/chart" Target="charts/chart18.xml"/><Relationship Id="rId79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37.jpeg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31" Type="http://schemas.openxmlformats.org/officeDocument/2006/relationships/image" Target="media/image9.jpeg"/><Relationship Id="rId44" Type="http://schemas.openxmlformats.org/officeDocument/2006/relationships/image" Target="media/image22.jpeg"/><Relationship Id="rId52" Type="http://schemas.openxmlformats.org/officeDocument/2006/relationships/image" Target="media/image28.jpeg"/><Relationship Id="rId60" Type="http://schemas.openxmlformats.org/officeDocument/2006/relationships/image" Target="media/image36.jpeg"/><Relationship Id="rId65" Type="http://schemas.openxmlformats.org/officeDocument/2006/relationships/image" Target="media/image41.png"/><Relationship Id="rId73" Type="http://schemas.openxmlformats.org/officeDocument/2006/relationships/image" Target="media/image49.jpeg"/><Relationship Id="rId78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image" Target="media/image1.jpeg"/><Relationship Id="rId27" Type="http://schemas.openxmlformats.org/officeDocument/2006/relationships/image" Target="media/image6.jpeg"/><Relationship Id="rId30" Type="http://schemas.openxmlformats.org/officeDocument/2006/relationships/image" Target="media/image8.jpeg"/><Relationship Id="rId35" Type="http://schemas.openxmlformats.org/officeDocument/2006/relationships/image" Target="media/image13.jpeg"/><Relationship Id="rId43" Type="http://schemas.openxmlformats.org/officeDocument/2006/relationships/image" Target="media/image21.jpeg"/><Relationship Id="rId48" Type="http://schemas.openxmlformats.org/officeDocument/2006/relationships/image" Target="media/image26.jpeg"/><Relationship Id="rId56" Type="http://schemas.openxmlformats.org/officeDocument/2006/relationships/image" Target="media/image32.jpeg"/><Relationship Id="rId64" Type="http://schemas.openxmlformats.org/officeDocument/2006/relationships/image" Target="media/image40.png"/><Relationship Id="rId69" Type="http://schemas.openxmlformats.org/officeDocument/2006/relationships/image" Target="media/image45.jpeg"/><Relationship Id="rId77" Type="http://schemas.openxmlformats.org/officeDocument/2006/relationships/header" Target="header2.xml"/><Relationship Id="rId8" Type="http://schemas.openxmlformats.org/officeDocument/2006/relationships/chart" Target="charts/chart1.xml"/><Relationship Id="rId51" Type="http://schemas.openxmlformats.org/officeDocument/2006/relationships/image" Target="media/image27.jpeg"/><Relationship Id="rId72" Type="http://schemas.openxmlformats.org/officeDocument/2006/relationships/image" Target="media/image48.jpeg"/><Relationship Id="rId3" Type="http://schemas.microsoft.com/office/2007/relationships/stylesWithEffects" Target="stylesWithEffect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image" Target="media/image4.jpeg"/><Relationship Id="rId33" Type="http://schemas.openxmlformats.org/officeDocument/2006/relationships/image" Target="media/image11.jpeg"/><Relationship Id="rId38" Type="http://schemas.openxmlformats.org/officeDocument/2006/relationships/image" Target="media/image16.jpeg"/><Relationship Id="rId46" Type="http://schemas.openxmlformats.org/officeDocument/2006/relationships/image" Target="media/image24.jpeg"/><Relationship Id="rId59" Type="http://schemas.openxmlformats.org/officeDocument/2006/relationships/image" Target="media/image35.jpeg"/><Relationship Id="rId67" Type="http://schemas.openxmlformats.org/officeDocument/2006/relationships/image" Target="media/image43.jpeg"/><Relationship Id="rId20" Type="http://schemas.openxmlformats.org/officeDocument/2006/relationships/chart" Target="charts/chart13.xml"/><Relationship Id="rId41" Type="http://schemas.openxmlformats.org/officeDocument/2006/relationships/image" Target="media/image19.jpeg"/><Relationship Id="rId54" Type="http://schemas.openxmlformats.org/officeDocument/2006/relationships/image" Target="media/image30.jpeg"/><Relationship Id="rId62" Type="http://schemas.openxmlformats.org/officeDocument/2006/relationships/image" Target="media/image38.jpeg"/><Relationship Id="rId70" Type="http://schemas.openxmlformats.org/officeDocument/2006/relationships/image" Target="media/image46.jpeg"/><Relationship Id="rId75" Type="http://schemas.openxmlformats.org/officeDocument/2006/relationships/chart" Target="charts/chart19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chart" Target="charts/chart8.xml"/><Relationship Id="rId23" Type="http://schemas.openxmlformats.org/officeDocument/2006/relationships/image" Target="media/image2.jpeg"/><Relationship Id="rId28" Type="http://schemas.openxmlformats.org/officeDocument/2006/relationships/chart" Target="charts/chart15.xml"/><Relationship Id="rId36" Type="http://schemas.openxmlformats.org/officeDocument/2006/relationships/image" Target="media/image14.jpeg"/><Relationship Id="rId49" Type="http://schemas.openxmlformats.org/officeDocument/2006/relationships/chart" Target="charts/chart16.xml"/><Relationship Id="rId57" Type="http://schemas.openxmlformats.org/officeDocument/2006/relationships/image" Target="media/image33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1%20&#1087;&#1086;&#1087;&#1099;&#1090;&#1082;&#1072;%20&#8470;3\2.1.xlsx" TargetMode="External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2\2.2.xlsx" TargetMode="External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2\2.2.xlsx" TargetMode="External"/><Relationship Id="rId1" Type="http://schemas.openxmlformats.org/officeDocument/2006/relationships/themeOverride" Target="../theme/themeOverride10.xml"/></Relationships>
</file>

<file path=word/charts/_rels/chart1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2\2.2.xlsx" TargetMode="External"/><Relationship Id="rId1" Type="http://schemas.openxmlformats.org/officeDocument/2006/relationships/themeOverride" Target="../theme/themeOverride11.xml"/></Relationships>
</file>

<file path=word/charts/_rels/chart1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2\2.2.xlsx" TargetMode="External"/><Relationship Id="rId1" Type="http://schemas.openxmlformats.org/officeDocument/2006/relationships/themeOverride" Target="../theme/themeOverride12.xml"/></Relationships>
</file>

<file path=word/charts/_rels/chart1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2\2.2.xlsx" TargetMode="External"/><Relationship Id="rId1" Type="http://schemas.openxmlformats.org/officeDocument/2006/relationships/themeOverride" Target="../theme/themeOverride13.xml"/></Relationships>
</file>

<file path=word/charts/_rels/chart1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2\2.2.xlsx" TargetMode="External"/><Relationship Id="rId1" Type="http://schemas.openxmlformats.org/officeDocument/2006/relationships/themeOverride" Target="../theme/themeOverride14.xml"/></Relationships>
</file>

<file path=word/charts/_rels/chart1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3%20&#1087;&#1086;&#1087;&#1099;&#1090;&#1082;&#1072;%202\&#1055;&#1086;&#1089;&#1083;&#1077;%20&#1086;&#1087;&#1090;&#1080;&#1084;&#1080;&#1079;&#1072;&#1094;&#1080;&#1080;%20(3%20&#1076;&#1080;&#1088;&#1077;&#1082;&#1090;&#1086;&#1088;&#1072;).csv" TargetMode="External"/><Relationship Id="rId1" Type="http://schemas.openxmlformats.org/officeDocument/2006/relationships/themeOverride" Target="../theme/themeOverride15.xml"/></Relationships>
</file>

<file path=word/charts/_rels/chart16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5\&#1043;&#1055;%20&#1088;&#1077;&#1079;&#1091;&#1083;&#1100;&#1090;&#1072;&#1090;&#1099;%20&#1087;&#1086;&#1089;&#1090;&#1088;&#1086;&#1085;&#1080;&#1103;%20&#1089;&#1077;&#1095;&#1077;&#1085;&#1080;&#1081;.xlsx" TargetMode="External"/><Relationship Id="rId1" Type="http://schemas.openxmlformats.org/officeDocument/2006/relationships/themeOverride" Target="../theme/themeOverride16.xml"/></Relationships>
</file>

<file path=word/charts/_rels/chart17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5\&#1043;&#1055;%20&#1088;&#1077;&#1079;&#1091;&#1083;&#1100;&#1090;&#1072;&#1090;&#1099;%20&#1087;&#1086;&#1089;&#1090;&#1088;&#1086;&#1085;&#1080;&#1103;%20&#1089;&#1077;&#1095;&#1077;&#1085;&#1080;&#1081;.xlsx" TargetMode="External"/><Relationship Id="rId1" Type="http://schemas.openxmlformats.org/officeDocument/2006/relationships/themeOverride" Target="../theme/themeOverride17.xml"/></Relationships>
</file>

<file path=word/charts/_rels/chart18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7\&#1043;&#1055;%20&#1089;&#1077;&#1095;&#1077;&#1085;&#1080;&#1103;%20&#1087;&#1086;&#1076;%20&#1088;&#1072;&#1079;&#1085;&#1099;&#1084;&#1080;%20&#1091;&#1075;&#1083;&#1072;&#1084;&#1080;.xlsx" TargetMode="External"/><Relationship Id="rId1" Type="http://schemas.openxmlformats.org/officeDocument/2006/relationships/themeOverride" Target="../theme/themeOverride18.xml"/></Relationships>
</file>

<file path=word/charts/_rels/chart19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God_zillo\Documents\&#1059;&#1095;&#1077;&#1073;&#1072;\4%20&#1082;&#1091;&#1088;&#1089;\&#1059;&#1057;&#1063;(&#1057;&#1042;&#1063;)&#1080;&#1040;\&#1050;&#1091;&#1088;&#1089;.%20&#1088;&#1072;&#1073;&#1086;&#1090;&#1072;%20&#1059;&#1057;&#1042;&#1063;%20&#1080;%20&#1040;%20&#1056;&#1057;&#1050;-41\&#1052;&#1086;&#1103;%20&#1088;&#1072;&#1073;&#1086;&#1090;&#1072;\2.7\&#1043;&#1055;%20&#1089;&#1077;&#1095;&#1077;&#1085;&#1080;&#1103;%20&#1087;&#1086;&#1076;%20&#1088;&#1072;&#1079;&#1085;&#1099;&#1084;&#1080;%20&#1091;&#1075;&#1083;&#1072;&#1084;&#1080;.xlsx" TargetMode="External"/><Relationship Id="rId1" Type="http://schemas.openxmlformats.org/officeDocument/2006/relationships/themeOverride" Target="../theme/themeOverride19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3.062366548761367E-4"/>
          <c:y val="4.5677967939957917E-3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3159245753120485E-2"/>
          <c:y val="0.16607066092047137"/>
          <c:w val="0.79079118016893279"/>
          <c:h val="0.73407601827549329"/>
        </c:manualLayout>
      </c:layout>
      <c:scatterChart>
        <c:scatterStyle val="smoothMarker"/>
        <c:varyColors val="0"/>
        <c:ser>
          <c:idx val="0"/>
          <c:order val="0"/>
          <c:tx>
            <c:v>0,001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таблица'!$A$42:$A$57</c:f>
              <c:numCache>
                <c:formatCode>General</c:formatCode>
                <c:ptCount val="16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</c:numCache>
            </c:numRef>
          </c:xVal>
          <c:yVal>
            <c:numRef>
              <c:f>'Общая таблица'!$B$42:$B$57</c:f>
              <c:numCache>
                <c:formatCode>General</c:formatCode>
                <c:ptCount val="16"/>
                <c:pt idx="0">
                  <c:v>1.48</c:v>
                </c:pt>
                <c:pt idx="1">
                  <c:v>1.44</c:v>
                </c:pt>
                <c:pt idx="2">
                  <c:v>1.41</c:v>
                </c:pt>
                <c:pt idx="3">
                  <c:v>1.39</c:v>
                </c:pt>
                <c:pt idx="4">
                  <c:v>1.36</c:v>
                </c:pt>
                <c:pt idx="5">
                  <c:v>1.35</c:v>
                </c:pt>
                <c:pt idx="6">
                  <c:v>1.34</c:v>
                </c:pt>
                <c:pt idx="7">
                  <c:v>1.34</c:v>
                </c:pt>
                <c:pt idx="8">
                  <c:v>1.34</c:v>
                </c:pt>
                <c:pt idx="9">
                  <c:v>1.34</c:v>
                </c:pt>
                <c:pt idx="10">
                  <c:v>1.36</c:v>
                </c:pt>
                <c:pt idx="11">
                  <c:v>1.37</c:v>
                </c:pt>
                <c:pt idx="12">
                  <c:v>1.4</c:v>
                </c:pt>
                <c:pt idx="13">
                  <c:v>1.42</c:v>
                </c:pt>
                <c:pt idx="14">
                  <c:v>1.45</c:v>
                </c:pt>
                <c:pt idx="15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DA61-49D8-982E-1571D2E141B3}"/>
            </c:ext>
          </c:extLst>
        </c:ser>
        <c:ser>
          <c:idx val="1"/>
          <c:order val="1"/>
          <c:tx>
            <c:v>0,002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таблица'!$A$45:$A$62</c:f>
              <c:numCache>
                <c:formatCode>General</c:formatCode>
                <c:ptCount val="18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</c:numCache>
            </c:numRef>
          </c:xVal>
          <c:yVal>
            <c:numRef>
              <c:f>'Общая таблица'!$C$45:$C$62</c:f>
              <c:numCache>
                <c:formatCode>General</c:formatCode>
                <c:ptCount val="18"/>
                <c:pt idx="0">
                  <c:v>1.46</c:v>
                </c:pt>
                <c:pt idx="1">
                  <c:v>1.42</c:v>
                </c:pt>
                <c:pt idx="2">
                  <c:v>1.38</c:v>
                </c:pt>
                <c:pt idx="3">
                  <c:v>1.35</c:v>
                </c:pt>
                <c:pt idx="4">
                  <c:v>1.33</c:v>
                </c:pt>
                <c:pt idx="5">
                  <c:v>1.31</c:v>
                </c:pt>
                <c:pt idx="6">
                  <c:v>1.29</c:v>
                </c:pt>
                <c:pt idx="7">
                  <c:v>1.28</c:v>
                </c:pt>
                <c:pt idx="8">
                  <c:v>1.28</c:v>
                </c:pt>
                <c:pt idx="9">
                  <c:v>1.29</c:v>
                </c:pt>
                <c:pt idx="10">
                  <c:v>1.3</c:v>
                </c:pt>
                <c:pt idx="11">
                  <c:v>1.31</c:v>
                </c:pt>
                <c:pt idx="12">
                  <c:v>1.33</c:v>
                </c:pt>
                <c:pt idx="13">
                  <c:v>1.35</c:v>
                </c:pt>
                <c:pt idx="14">
                  <c:v>1.38</c:v>
                </c:pt>
                <c:pt idx="15">
                  <c:v>1.41</c:v>
                </c:pt>
                <c:pt idx="16">
                  <c:v>1.44</c:v>
                </c:pt>
                <c:pt idx="17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DA61-49D8-982E-1571D2E141B3}"/>
            </c:ext>
          </c:extLst>
        </c:ser>
        <c:ser>
          <c:idx val="2"/>
          <c:order val="2"/>
          <c:tx>
            <c:v>0,003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dash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таблица'!$A$43:$A$61</c:f>
              <c:numCache>
                <c:formatCode>General</c:formatCode>
                <c:ptCount val="19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</c:numCache>
            </c:numRef>
          </c:xVal>
          <c:yVal>
            <c:numRef>
              <c:f>'Общая таблица'!$D$43:$D$61</c:f>
              <c:numCache>
                <c:formatCode>General</c:formatCode>
                <c:ptCount val="19"/>
                <c:pt idx="0">
                  <c:v>1.48</c:v>
                </c:pt>
                <c:pt idx="1">
                  <c:v>1.43</c:v>
                </c:pt>
                <c:pt idx="2">
                  <c:v>1.39</c:v>
                </c:pt>
                <c:pt idx="3">
                  <c:v>1.35</c:v>
                </c:pt>
                <c:pt idx="4">
                  <c:v>1.32</c:v>
                </c:pt>
                <c:pt idx="5">
                  <c:v>1.3</c:v>
                </c:pt>
                <c:pt idx="6">
                  <c:v>1.28</c:v>
                </c:pt>
                <c:pt idx="7">
                  <c:v>1.27</c:v>
                </c:pt>
                <c:pt idx="8">
                  <c:v>1.26</c:v>
                </c:pt>
                <c:pt idx="9">
                  <c:v>1.26</c:v>
                </c:pt>
                <c:pt idx="10">
                  <c:v>1.27</c:v>
                </c:pt>
                <c:pt idx="11">
                  <c:v>1.28</c:v>
                </c:pt>
                <c:pt idx="12">
                  <c:v>1.3</c:v>
                </c:pt>
                <c:pt idx="13">
                  <c:v>1.32</c:v>
                </c:pt>
                <c:pt idx="14">
                  <c:v>1.35</c:v>
                </c:pt>
                <c:pt idx="15">
                  <c:v>1.38</c:v>
                </c:pt>
                <c:pt idx="16">
                  <c:v>1.41</c:v>
                </c:pt>
                <c:pt idx="17">
                  <c:v>1.45</c:v>
                </c:pt>
                <c:pt idx="18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DA61-49D8-982E-1571D2E141B3}"/>
            </c:ext>
          </c:extLst>
        </c:ser>
        <c:ser>
          <c:idx val="3"/>
          <c:order val="3"/>
          <c:tx>
            <c:v>0,004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diamond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таблица'!$A$41:$A$60</c:f>
              <c:numCache>
                <c:formatCode>General</c:formatCode>
                <c:ptCount val="20"/>
                <c:pt idx="0">
                  <c:v>819.87199999999996</c:v>
                </c:pt>
                <c:pt idx="1">
                  <c:v>823.31600000000003</c:v>
                </c:pt>
                <c:pt idx="2">
                  <c:v>826.76</c:v>
                </c:pt>
                <c:pt idx="3">
                  <c:v>830.20399999999995</c:v>
                </c:pt>
                <c:pt idx="4">
                  <c:v>833.64800000000002</c:v>
                </c:pt>
                <c:pt idx="5">
                  <c:v>837.09199999999998</c:v>
                </c:pt>
                <c:pt idx="6">
                  <c:v>840.53599999999994</c:v>
                </c:pt>
                <c:pt idx="7">
                  <c:v>843.98</c:v>
                </c:pt>
                <c:pt idx="8">
                  <c:v>847.42399999999998</c:v>
                </c:pt>
                <c:pt idx="9">
                  <c:v>850.86800000000005</c:v>
                </c:pt>
                <c:pt idx="10">
                  <c:v>854.31200000000001</c:v>
                </c:pt>
                <c:pt idx="11">
                  <c:v>857.75599999999997</c:v>
                </c:pt>
                <c:pt idx="12">
                  <c:v>861.2</c:v>
                </c:pt>
                <c:pt idx="13">
                  <c:v>864.64400000000001</c:v>
                </c:pt>
                <c:pt idx="14">
                  <c:v>868.08799999999997</c:v>
                </c:pt>
                <c:pt idx="15">
                  <c:v>871.53200000000004</c:v>
                </c:pt>
                <c:pt idx="16">
                  <c:v>874.976</c:v>
                </c:pt>
                <c:pt idx="17">
                  <c:v>878.42</c:v>
                </c:pt>
                <c:pt idx="18">
                  <c:v>881.86400000000003</c:v>
                </c:pt>
                <c:pt idx="19">
                  <c:v>885.30799999999999</c:v>
                </c:pt>
              </c:numCache>
            </c:numRef>
          </c:xVal>
          <c:yVal>
            <c:numRef>
              <c:f>'Общая таблица'!$E$41:$E$60</c:f>
              <c:numCache>
                <c:formatCode>General</c:formatCode>
                <c:ptCount val="20"/>
                <c:pt idx="0">
                  <c:v>1.5</c:v>
                </c:pt>
                <c:pt idx="1">
                  <c:v>1.45</c:v>
                </c:pt>
                <c:pt idx="2">
                  <c:v>1.4</c:v>
                </c:pt>
                <c:pt idx="3">
                  <c:v>1.36</c:v>
                </c:pt>
                <c:pt idx="4">
                  <c:v>1.33</c:v>
                </c:pt>
                <c:pt idx="5">
                  <c:v>1.3</c:v>
                </c:pt>
                <c:pt idx="6">
                  <c:v>1.27</c:v>
                </c:pt>
                <c:pt idx="7">
                  <c:v>1.25</c:v>
                </c:pt>
                <c:pt idx="8">
                  <c:v>1.24</c:v>
                </c:pt>
                <c:pt idx="9">
                  <c:v>1.24</c:v>
                </c:pt>
                <c:pt idx="10">
                  <c:v>1.24</c:v>
                </c:pt>
                <c:pt idx="11">
                  <c:v>1.25</c:v>
                </c:pt>
                <c:pt idx="12">
                  <c:v>1.27</c:v>
                </c:pt>
                <c:pt idx="13">
                  <c:v>1.29</c:v>
                </c:pt>
                <c:pt idx="14">
                  <c:v>1.31</c:v>
                </c:pt>
                <c:pt idx="15">
                  <c:v>1.34</c:v>
                </c:pt>
                <c:pt idx="16">
                  <c:v>1.38</c:v>
                </c:pt>
                <c:pt idx="17">
                  <c:v>1.41</c:v>
                </c:pt>
                <c:pt idx="18">
                  <c:v>1.45</c:v>
                </c:pt>
                <c:pt idx="19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DA61-49D8-982E-1571D2E141B3}"/>
            </c:ext>
          </c:extLst>
        </c:ser>
        <c:ser>
          <c:idx val="4"/>
          <c:order val="4"/>
          <c:tx>
            <c:v>0,005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таблица'!$A$42:$A$61</c:f>
              <c:numCache>
                <c:formatCode>General</c:formatCode>
                <c:ptCount val="20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</c:numCache>
            </c:numRef>
          </c:xVal>
          <c:yVal>
            <c:numRef>
              <c:f>'Общая таблица'!$F$42:$F$61</c:f>
              <c:numCache>
                <c:formatCode>General</c:formatCode>
                <c:ptCount val="20"/>
                <c:pt idx="0">
                  <c:v>1.47</c:v>
                </c:pt>
                <c:pt idx="1">
                  <c:v>1.42</c:v>
                </c:pt>
                <c:pt idx="2">
                  <c:v>1.38</c:v>
                </c:pt>
                <c:pt idx="3">
                  <c:v>1.34</c:v>
                </c:pt>
                <c:pt idx="4">
                  <c:v>1.3</c:v>
                </c:pt>
                <c:pt idx="5">
                  <c:v>1.27</c:v>
                </c:pt>
                <c:pt idx="6">
                  <c:v>1.25</c:v>
                </c:pt>
                <c:pt idx="7">
                  <c:v>1.23</c:v>
                </c:pt>
                <c:pt idx="8">
                  <c:v>1.22</c:v>
                </c:pt>
                <c:pt idx="9">
                  <c:v>1.22</c:v>
                </c:pt>
                <c:pt idx="10">
                  <c:v>1.23</c:v>
                </c:pt>
                <c:pt idx="11">
                  <c:v>1.24</c:v>
                </c:pt>
                <c:pt idx="12">
                  <c:v>1.26</c:v>
                </c:pt>
                <c:pt idx="13">
                  <c:v>1.28</c:v>
                </c:pt>
                <c:pt idx="14">
                  <c:v>1.31</c:v>
                </c:pt>
                <c:pt idx="15">
                  <c:v>1.34</c:v>
                </c:pt>
                <c:pt idx="16">
                  <c:v>1.38</c:v>
                </c:pt>
                <c:pt idx="17">
                  <c:v>1.41</c:v>
                </c:pt>
                <c:pt idx="18">
                  <c:v>1.45</c:v>
                </c:pt>
                <c:pt idx="19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DA61-49D8-982E-1571D2E141B3}"/>
            </c:ext>
          </c:extLst>
        </c:ser>
        <c:ser>
          <c:idx val="5"/>
          <c:order val="5"/>
          <c:tx>
            <c:v>0,006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таблица'!$A$42:$A$61</c:f>
              <c:numCache>
                <c:formatCode>General</c:formatCode>
                <c:ptCount val="20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</c:numCache>
            </c:numRef>
          </c:xVal>
          <c:yVal>
            <c:numRef>
              <c:f>'Общая таблица'!$G$42:$G$61</c:f>
              <c:numCache>
                <c:formatCode>General</c:formatCode>
                <c:ptCount val="20"/>
                <c:pt idx="0">
                  <c:v>1.47</c:v>
                </c:pt>
                <c:pt idx="1">
                  <c:v>1.42</c:v>
                </c:pt>
                <c:pt idx="2">
                  <c:v>1.37</c:v>
                </c:pt>
                <c:pt idx="3">
                  <c:v>1.33</c:v>
                </c:pt>
                <c:pt idx="4">
                  <c:v>1.3</c:v>
                </c:pt>
                <c:pt idx="5">
                  <c:v>1.26</c:v>
                </c:pt>
                <c:pt idx="6">
                  <c:v>1.24</c:v>
                </c:pt>
                <c:pt idx="7">
                  <c:v>1.22</c:v>
                </c:pt>
                <c:pt idx="8">
                  <c:v>1.21</c:v>
                </c:pt>
                <c:pt idx="9">
                  <c:v>1.21</c:v>
                </c:pt>
                <c:pt idx="10">
                  <c:v>1.21</c:v>
                </c:pt>
                <c:pt idx="11">
                  <c:v>1.22</c:v>
                </c:pt>
                <c:pt idx="12">
                  <c:v>1.24</c:v>
                </c:pt>
                <c:pt idx="13">
                  <c:v>1.27</c:v>
                </c:pt>
                <c:pt idx="14">
                  <c:v>1.3</c:v>
                </c:pt>
                <c:pt idx="15">
                  <c:v>1.33</c:v>
                </c:pt>
                <c:pt idx="16">
                  <c:v>1.36</c:v>
                </c:pt>
                <c:pt idx="17">
                  <c:v>1.4</c:v>
                </c:pt>
                <c:pt idx="18">
                  <c:v>1.44</c:v>
                </c:pt>
                <c:pt idx="19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DA61-49D8-982E-1571D2E141B3}"/>
            </c:ext>
          </c:extLst>
        </c:ser>
        <c:ser>
          <c:idx val="6"/>
          <c:order val="6"/>
          <c:tx>
            <c:v>0,007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plus"/>
            <c:size val="5"/>
            <c:spPr>
              <a:noFill/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таблица'!$A$42:$A$61</c:f>
              <c:numCache>
                <c:formatCode>General</c:formatCode>
                <c:ptCount val="20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</c:numCache>
            </c:numRef>
          </c:xVal>
          <c:yVal>
            <c:numRef>
              <c:f>'Общая таблица'!$H$42:$H$61</c:f>
              <c:numCache>
                <c:formatCode>General</c:formatCode>
                <c:ptCount val="20"/>
                <c:pt idx="0">
                  <c:v>1.48</c:v>
                </c:pt>
                <c:pt idx="1">
                  <c:v>1.43</c:v>
                </c:pt>
                <c:pt idx="2">
                  <c:v>1.38</c:v>
                </c:pt>
                <c:pt idx="3">
                  <c:v>1.34</c:v>
                </c:pt>
                <c:pt idx="4">
                  <c:v>1.3</c:v>
                </c:pt>
                <c:pt idx="5">
                  <c:v>1.27</c:v>
                </c:pt>
                <c:pt idx="6">
                  <c:v>1.24</c:v>
                </c:pt>
                <c:pt idx="7">
                  <c:v>1.22</c:v>
                </c:pt>
                <c:pt idx="8">
                  <c:v>1.21</c:v>
                </c:pt>
                <c:pt idx="9">
                  <c:v>1.2</c:v>
                </c:pt>
                <c:pt idx="10">
                  <c:v>1.21</c:v>
                </c:pt>
                <c:pt idx="11">
                  <c:v>1.22</c:v>
                </c:pt>
                <c:pt idx="12">
                  <c:v>1.24</c:v>
                </c:pt>
                <c:pt idx="13">
                  <c:v>1.26</c:v>
                </c:pt>
                <c:pt idx="14">
                  <c:v>1.29</c:v>
                </c:pt>
                <c:pt idx="15">
                  <c:v>1.32</c:v>
                </c:pt>
                <c:pt idx="16">
                  <c:v>1.35</c:v>
                </c:pt>
                <c:pt idx="17">
                  <c:v>1.39</c:v>
                </c:pt>
                <c:pt idx="18">
                  <c:v>1.43</c:v>
                </c:pt>
                <c:pt idx="19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DA61-49D8-982E-1571D2E141B3}"/>
            </c:ext>
          </c:extLst>
        </c:ser>
        <c:ser>
          <c:idx val="7"/>
          <c:order val="7"/>
          <c:tx>
            <c:v>0,008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star"/>
            <c:size val="5"/>
            <c:spPr>
              <a:noFill/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таблица'!$A$42:$A$61</c:f>
              <c:numCache>
                <c:formatCode>General</c:formatCode>
                <c:ptCount val="20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</c:numCache>
            </c:numRef>
          </c:xVal>
          <c:yVal>
            <c:numRef>
              <c:f>'Общая таблица'!$I$42:$I$61</c:f>
              <c:numCache>
                <c:formatCode>General</c:formatCode>
                <c:ptCount val="20"/>
                <c:pt idx="0">
                  <c:v>1.47</c:v>
                </c:pt>
                <c:pt idx="1">
                  <c:v>1.41</c:v>
                </c:pt>
                <c:pt idx="2">
                  <c:v>1.37</c:v>
                </c:pt>
                <c:pt idx="3">
                  <c:v>1.33</c:v>
                </c:pt>
                <c:pt idx="4">
                  <c:v>1.29</c:v>
                </c:pt>
                <c:pt idx="5">
                  <c:v>1.25</c:v>
                </c:pt>
                <c:pt idx="6">
                  <c:v>1.23</c:v>
                </c:pt>
                <c:pt idx="7">
                  <c:v>1.21</c:v>
                </c:pt>
                <c:pt idx="8">
                  <c:v>1.19</c:v>
                </c:pt>
                <c:pt idx="9">
                  <c:v>1.19</c:v>
                </c:pt>
                <c:pt idx="10">
                  <c:v>1.2</c:v>
                </c:pt>
                <c:pt idx="11">
                  <c:v>1.21</c:v>
                </c:pt>
                <c:pt idx="12">
                  <c:v>1.23</c:v>
                </c:pt>
                <c:pt idx="13">
                  <c:v>1.26</c:v>
                </c:pt>
                <c:pt idx="14">
                  <c:v>1.28</c:v>
                </c:pt>
                <c:pt idx="15">
                  <c:v>1.32</c:v>
                </c:pt>
                <c:pt idx="16">
                  <c:v>1.35</c:v>
                </c:pt>
                <c:pt idx="17">
                  <c:v>1.39</c:v>
                </c:pt>
                <c:pt idx="18">
                  <c:v>1.43</c:v>
                </c:pt>
                <c:pt idx="19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DA61-49D8-982E-1571D2E141B3}"/>
            </c:ext>
          </c:extLst>
        </c:ser>
        <c:ser>
          <c:idx val="8"/>
          <c:order val="8"/>
          <c:tx>
            <c:v>0,009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x"/>
            <c:size val="5"/>
            <c:spPr>
              <a:noFill/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таблица'!$A$42:$A$62</c:f>
              <c:numCache>
                <c:formatCode>General</c:formatCode>
                <c:ptCount val="21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</c:numCache>
            </c:numRef>
          </c:xVal>
          <c:yVal>
            <c:numRef>
              <c:f>'Общая таблица'!$J$42:$J$62</c:f>
              <c:numCache>
                <c:formatCode>General</c:formatCode>
                <c:ptCount val="21"/>
                <c:pt idx="0">
                  <c:v>1.48</c:v>
                </c:pt>
                <c:pt idx="1">
                  <c:v>1.42</c:v>
                </c:pt>
                <c:pt idx="2">
                  <c:v>1.38</c:v>
                </c:pt>
                <c:pt idx="3">
                  <c:v>1.33</c:v>
                </c:pt>
                <c:pt idx="4">
                  <c:v>1.29</c:v>
                </c:pt>
                <c:pt idx="5">
                  <c:v>1.26</c:v>
                </c:pt>
                <c:pt idx="6">
                  <c:v>1.23</c:v>
                </c:pt>
                <c:pt idx="7">
                  <c:v>1.2</c:v>
                </c:pt>
                <c:pt idx="8">
                  <c:v>1.19</c:v>
                </c:pt>
                <c:pt idx="9">
                  <c:v>1.18</c:v>
                </c:pt>
                <c:pt idx="10">
                  <c:v>1.18</c:v>
                </c:pt>
                <c:pt idx="11">
                  <c:v>1.19</c:v>
                </c:pt>
                <c:pt idx="12">
                  <c:v>1.21</c:v>
                </c:pt>
                <c:pt idx="13">
                  <c:v>1.24</c:v>
                </c:pt>
                <c:pt idx="14">
                  <c:v>1.27</c:v>
                </c:pt>
                <c:pt idx="15">
                  <c:v>1.3</c:v>
                </c:pt>
                <c:pt idx="16">
                  <c:v>1.34</c:v>
                </c:pt>
                <c:pt idx="17">
                  <c:v>1.37</c:v>
                </c:pt>
                <c:pt idx="18">
                  <c:v>1.41</c:v>
                </c:pt>
                <c:pt idx="19">
                  <c:v>1.45</c:v>
                </c:pt>
                <c:pt idx="20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DA61-49D8-982E-1571D2E141B3}"/>
            </c:ext>
          </c:extLst>
        </c:ser>
        <c:ser>
          <c:idx val="9"/>
          <c:order val="9"/>
          <c:tx>
            <c:v>0,01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таблица'!$A$42:$A$62</c:f>
              <c:numCache>
                <c:formatCode>General</c:formatCode>
                <c:ptCount val="21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</c:numCache>
            </c:numRef>
          </c:xVal>
          <c:yVal>
            <c:numRef>
              <c:f>'Общая таблица'!$K$42:$K$62</c:f>
              <c:numCache>
                <c:formatCode>General</c:formatCode>
                <c:ptCount val="21"/>
                <c:pt idx="0">
                  <c:v>1.49</c:v>
                </c:pt>
                <c:pt idx="1">
                  <c:v>1.43</c:v>
                </c:pt>
                <c:pt idx="2">
                  <c:v>1.38</c:v>
                </c:pt>
                <c:pt idx="3">
                  <c:v>1.34</c:v>
                </c:pt>
                <c:pt idx="4">
                  <c:v>1.29</c:v>
                </c:pt>
                <c:pt idx="5">
                  <c:v>1.26</c:v>
                </c:pt>
                <c:pt idx="6">
                  <c:v>1.22</c:v>
                </c:pt>
                <c:pt idx="7">
                  <c:v>1.2</c:v>
                </c:pt>
                <c:pt idx="8">
                  <c:v>1.18</c:v>
                </c:pt>
                <c:pt idx="9">
                  <c:v>1.17</c:v>
                </c:pt>
                <c:pt idx="10">
                  <c:v>1.17</c:v>
                </c:pt>
                <c:pt idx="11">
                  <c:v>1.18</c:v>
                </c:pt>
                <c:pt idx="12">
                  <c:v>1.2</c:v>
                </c:pt>
                <c:pt idx="13">
                  <c:v>1.22</c:v>
                </c:pt>
                <c:pt idx="14">
                  <c:v>1.25</c:v>
                </c:pt>
                <c:pt idx="15">
                  <c:v>1.28</c:v>
                </c:pt>
                <c:pt idx="16">
                  <c:v>1.32</c:v>
                </c:pt>
                <c:pt idx="17">
                  <c:v>1.36</c:v>
                </c:pt>
                <c:pt idx="18">
                  <c:v>1.4</c:v>
                </c:pt>
                <c:pt idx="19">
                  <c:v>1.44</c:v>
                </c:pt>
                <c:pt idx="20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DA61-49D8-982E-1571D2E141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1944448"/>
        <c:axId val="241947008"/>
      </c:scatterChart>
      <c:valAx>
        <c:axId val="24194444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МГц</a:t>
                </a:r>
              </a:p>
            </c:rich>
          </c:tx>
          <c:layout>
            <c:manualLayout>
              <c:xMode val="edge"/>
              <c:yMode val="edge"/>
              <c:x val="0.91016477722001377"/>
              <c:y val="0.9078189300411522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947008"/>
        <c:crosses val="autoZero"/>
        <c:crossBetween val="midCat"/>
      </c:valAx>
      <c:valAx>
        <c:axId val="241947008"/>
        <c:scaling>
          <c:orientation val="minMax"/>
          <c:max val="1.4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94444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5522707045510937"/>
          <c:y val="0.13520569333755125"/>
          <c:w val="0.12939474114391925"/>
          <c:h val="0.6414073047419439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2.0713158034089923E-3"/>
          <c:y val="2.8546993423574654E-4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2381986248071439E-2"/>
          <c:y val="0.13908349294176064"/>
          <c:w val="0.78174229988035948"/>
          <c:h val="0.75161760185382231"/>
        </c:manualLayout>
      </c:layout>
      <c:scatterChart>
        <c:scatterStyle val="smoothMarker"/>
        <c:varyColors val="0"/>
        <c:ser>
          <c:idx val="0"/>
          <c:order val="0"/>
          <c:tx>
            <c:v>0,011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таблица'!$A$42:$A$62</c:f>
              <c:numCache>
                <c:formatCode>General</c:formatCode>
                <c:ptCount val="21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</c:numCache>
            </c:numRef>
          </c:xVal>
          <c:yVal>
            <c:numRef>
              <c:f>'Общая таблица'!$L$42:$L$62</c:f>
              <c:numCache>
                <c:formatCode>General</c:formatCode>
                <c:ptCount val="21"/>
                <c:pt idx="0">
                  <c:v>1.5</c:v>
                </c:pt>
                <c:pt idx="1">
                  <c:v>1.44</c:v>
                </c:pt>
                <c:pt idx="2">
                  <c:v>1.39</c:v>
                </c:pt>
                <c:pt idx="3">
                  <c:v>1.34</c:v>
                </c:pt>
                <c:pt idx="4">
                  <c:v>1.3</c:v>
                </c:pt>
                <c:pt idx="5">
                  <c:v>1.26</c:v>
                </c:pt>
                <c:pt idx="6">
                  <c:v>1.22</c:v>
                </c:pt>
                <c:pt idx="7">
                  <c:v>1.19</c:v>
                </c:pt>
                <c:pt idx="8">
                  <c:v>1.17</c:v>
                </c:pt>
                <c:pt idx="9">
                  <c:v>1.1599999999999999</c:v>
                </c:pt>
                <c:pt idx="10">
                  <c:v>1.1599999999999999</c:v>
                </c:pt>
                <c:pt idx="11">
                  <c:v>1.17</c:v>
                </c:pt>
                <c:pt idx="12">
                  <c:v>1.18</c:v>
                </c:pt>
                <c:pt idx="13">
                  <c:v>1.21</c:v>
                </c:pt>
                <c:pt idx="14">
                  <c:v>1.24</c:v>
                </c:pt>
                <c:pt idx="15">
                  <c:v>1.27</c:v>
                </c:pt>
                <c:pt idx="16">
                  <c:v>1.3</c:v>
                </c:pt>
                <c:pt idx="17">
                  <c:v>1.34</c:v>
                </c:pt>
                <c:pt idx="18">
                  <c:v>1.38</c:v>
                </c:pt>
                <c:pt idx="19">
                  <c:v>1.42</c:v>
                </c:pt>
                <c:pt idx="20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4B21-468F-8969-B66EF91F20A0}"/>
            </c:ext>
          </c:extLst>
        </c:ser>
        <c:ser>
          <c:idx val="1"/>
          <c:order val="1"/>
          <c:tx>
            <c:v>0,012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таблица'!$A$42:$A$62</c:f>
              <c:numCache>
                <c:formatCode>General</c:formatCode>
                <c:ptCount val="21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</c:numCache>
            </c:numRef>
          </c:xVal>
          <c:yVal>
            <c:numRef>
              <c:f>'Общая таблица'!$M$42:$M$62</c:f>
              <c:numCache>
                <c:formatCode>General</c:formatCode>
                <c:ptCount val="21"/>
                <c:pt idx="0">
                  <c:v>1.48</c:v>
                </c:pt>
                <c:pt idx="1">
                  <c:v>1.43</c:v>
                </c:pt>
                <c:pt idx="2">
                  <c:v>1.38</c:v>
                </c:pt>
                <c:pt idx="3">
                  <c:v>1.33</c:v>
                </c:pt>
                <c:pt idx="4">
                  <c:v>1.28</c:v>
                </c:pt>
                <c:pt idx="5">
                  <c:v>1.24</c:v>
                </c:pt>
                <c:pt idx="6">
                  <c:v>1.21</c:v>
                </c:pt>
                <c:pt idx="7">
                  <c:v>1.18</c:v>
                </c:pt>
                <c:pt idx="8">
                  <c:v>1.1599999999999999</c:v>
                </c:pt>
                <c:pt idx="9">
                  <c:v>1.1499999999999999</c:v>
                </c:pt>
                <c:pt idx="10">
                  <c:v>1.1499999999999999</c:v>
                </c:pt>
                <c:pt idx="11">
                  <c:v>1.1599999999999999</c:v>
                </c:pt>
                <c:pt idx="12">
                  <c:v>1.18</c:v>
                </c:pt>
                <c:pt idx="13">
                  <c:v>1.21</c:v>
                </c:pt>
                <c:pt idx="14">
                  <c:v>1.24</c:v>
                </c:pt>
                <c:pt idx="15">
                  <c:v>1.27</c:v>
                </c:pt>
                <c:pt idx="16">
                  <c:v>1.31</c:v>
                </c:pt>
                <c:pt idx="17">
                  <c:v>1.35</c:v>
                </c:pt>
                <c:pt idx="18">
                  <c:v>1.39</c:v>
                </c:pt>
                <c:pt idx="19">
                  <c:v>1.43</c:v>
                </c:pt>
                <c:pt idx="20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4B21-468F-8969-B66EF91F20A0}"/>
            </c:ext>
          </c:extLst>
        </c:ser>
        <c:ser>
          <c:idx val="2"/>
          <c:order val="2"/>
          <c:tx>
            <c:v>0,013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dash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таблица'!$A$42:$A$63</c:f>
              <c:numCache>
                <c:formatCode>General</c:formatCode>
                <c:ptCount val="22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  <c:pt idx="21">
                  <c:v>895.64</c:v>
                </c:pt>
              </c:numCache>
            </c:numRef>
          </c:xVal>
          <c:yVal>
            <c:numRef>
              <c:f>'Общая таблица'!$N$42:$N$63</c:f>
              <c:numCache>
                <c:formatCode>General</c:formatCode>
                <c:ptCount val="22"/>
                <c:pt idx="0">
                  <c:v>1.5</c:v>
                </c:pt>
                <c:pt idx="1">
                  <c:v>1.44</c:v>
                </c:pt>
                <c:pt idx="2">
                  <c:v>1.39</c:v>
                </c:pt>
                <c:pt idx="3">
                  <c:v>1.34</c:v>
                </c:pt>
                <c:pt idx="4">
                  <c:v>1.29</c:v>
                </c:pt>
                <c:pt idx="5">
                  <c:v>1.25</c:v>
                </c:pt>
                <c:pt idx="6">
                  <c:v>1.21</c:v>
                </c:pt>
                <c:pt idx="7">
                  <c:v>1.18</c:v>
                </c:pt>
                <c:pt idx="8">
                  <c:v>1.1599999999999999</c:v>
                </c:pt>
                <c:pt idx="9">
                  <c:v>1.1399999999999999</c:v>
                </c:pt>
                <c:pt idx="10">
                  <c:v>1.1399999999999999</c:v>
                </c:pt>
                <c:pt idx="11">
                  <c:v>1.1499999999999999</c:v>
                </c:pt>
                <c:pt idx="12">
                  <c:v>1.1599999999999999</c:v>
                </c:pt>
                <c:pt idx="13">
                  <c:v>1.19</c:v>
                </c:pt>
                <c:pt idx="14">
                  <c:v>1.22</c:v>
                </c:pt>
                <c:pt idx="15">
                  <c:v>1.25</c:v>
                </c:pt>
                <c:pt idx="16">
                  <c:v>1.29</c:v>
                </c:pt>
                <c:pt idx="17">
                  <c:v>1.33</c:v>
                </c:pt>
                <c:pt idx="18">
                  <c:v>1.37</c:v>
                </c:pt>
                <c:pt idx="19">
                  <c:v>1.41</c:v>
                </c:pt>
                <c:pt idx="20">
                  <c:v>1.45</c:v>
                </c:pt>
                <c:pt idx="21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4B21-468F-8969-B66EF91F20A0}"/>
            </c:ext>
          </c:extLst>
        </c:ser>
        <c:ser>
          <c:idx val="3"/>
          <c:order val="3"/>
          <c:tx>
            <c:v>0,014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diamond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таблица'!$A$42:$A$62</c:f>
              <c:numCache>
                <c:formatCode>General</c:formatCode>
                <c:ptCount val="21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</c:numCache>
            </c:numRef>
          </c:xVal>
          <c:yVal>
            <c:numRef>
              <c:f>'Общая таблица'!$O$42:$O$62</c:f>
              <c:numCache>
                <c:formatCode>General</c:formatCode>
                <c:ptCount val="21"/>
                <c:pt idx="0">
                  <c:v>1.49</c:v>
                </c:pt>
                <c:pt idx="1">
                  <c:v>1.43</c:v>
                </c:pt>
                <c:pt idx="2">
                  <c:v>1.38</c:v>
                </c:pt>
                <c:pt idx="3">
                  <c:v>1.33</c:v>
                </c:pt>
                <c:pt idx="4">
                  <c:v>1.28</c:v>
                </c:pt>
                <c:pt idx="5">
                  <c:v>1.24</c:v>
                </c:pt>
                <c:pt idx="6">
                  <c:v>1.2</c:v>
                </c:pt>
                <c:pt idx="7">
                  <c:v>1.17</c:v>
                </c:pt>
                <c:pt idx="8">
                  <c:v>1.1399999999999999</c:v>
                </c:pt>
                <c:pt idx="9">
                  <c:v>1.1299999999999999</c:v>
                </c:pt>
                <c:pt idx="10">
                  <c:v>1.1299999999999999</c:v>
                </c:pt>
                <c:pt idx="11">
                  <c:v>1.1399999999999999</c:v>
                </c:pt>
                <c:pt idx="12">
                  <c:v>1.1599999999999999</c:v>
                </c:pt>
                <c:pt idx="13">
                  <c:v>1.19</c:v>
                </c:pt>
                <c:pt idx="14">
                  <c:v>1.22</c:v>
                </c:pt>
                <c:pt idx="15">
                  <c:v>1.26</c:v>
                </c:pt>
                <c:pt idx="16">
                  <c:v>1.29</c:v>
                </c:pt>
                <c:pt idx="17">
                  <c:v>1.33</c:v>
                </c:pt>
                <c:pt idx="18">
                  <c:v>1.38</c:v>
                </c:pt>
                <c:pt idx="19">
                  <c:v>1.42</c:v>
                </c:pt>
                <c:pt idx="20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4B21-468F-8969-B66EF91F20A0}"/>
            </c:ext>
          </c:extLst>
        </c:ser>
        <c:ser>
          <c:idx val="4"/>
          <c:order val="4"/>
          <c:tx>
            <c:v>0,015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таблица'!$A$42:$A$63</c:f>
              <c:numCache>
                <c:formatCode>General</c:formatCode>
                <c:ptCount val="22"/>
                <c:pt idx="0">
                  <c:v>823.31600000000003</c:v>
                </c:pt>
                <c:pt idx="1">
                  <c:v>826.76</c:v>
                </c:pt>
                <c:pt idx="2">
                  <c:v>830.20399999999995</c:v>
                </c:pt>
                <c:pt idx="3">
                  <c:v>833.64800000000002</c:v>
                </c:pt>
                <c:pt idx="4">
                  <c:v>837.09199999999998</c:v>
                </c:pt>
                <c:pt idx="5">
                  <c:v>840.53599999999994</c:v>
                </c:pt>
                <c:pt idx="6">
                  <c:v>843.98</c:v>
                </c:pt>
                <c:pt idx="7">
                  <c:v>847.42399999999998</c:v>
                </c:pt>
                <c:pt idx="8">
                  <c:v>850.86800000000005</c:v>
                </c:pt>
                <c:pt idx="9">
                  <c:v>854.31200000000001</c:v>
                </c:pt>
                <c:pt idx="10">
                  <c:v>857.75599999999997</c:v>
                </c:pt>
                <c:pt idx="11">
                  <c:v>861.2</c:v>
                </c:pt>
                <c:pt idx="12">
                  <c:v>864.64400000000001</c:v>
                </c:pt>
                <c:pt idx="13">
                  <c:v>868.08799999999997</c:v>
                </c:pt>
                <c:pt idx="14">
                  <c:v>871.53200000000004</c:v>
                </c:pt>
                <c:pt idx="15">
                  <c:v>874.976</c:v>
                </c:pt>
                <c:pt idx="16">
                  <c:v>878.42</c:v>
                </c:pt>
                <c:pt idx="17">
                  <c:v>881.86400000000003</c:v>
                </c:pt>
                <c:pt idx="18">
                  <c:v>885.30799999999999</c:v>
                </c:pt>
                <c:pt idx="19">
                  <c:v>888.75199999999995</c:v>
                </c:pt>
                <c:pt idx="20">
                  <c:v>892.19600000000003</c:v>
                </c:pt>
                <c:pt idx="21">
                  <c:v>895.64</c:v>
                </c:pt>
              </c:numCache>
            </c:numRef>
          </c:xVal>
          <c:yVal>
            <c:numRef>
              <c:f>'Общая таблица'!$P$42:$P$63</c:f>
              <c:numCache>
                <c:formatCode>General</c:formatCode>
                <c:ptCount val="22"/>
                <c:pt idx="0">
                  <c:v>1.5</c:v>
                </c:pt>
                <c:pt idx="1">
                  <c:v>1.44</c:v>
                </c:pt>
                <c:pt idx="2">
                  <c:v>1.39</c:v>
                </c:pt>
                <c:pt idx="3">
                  <c:v>1.34</c:v>
                </c:pt>
                <c:pt idx="4">
                  <c:v>1.29</c:v>
                </c:pt>
                <c:pt idx="5">
                  <c:v>1.24</c:v>
                </c:pt>
                <c:pt idx="6">
                  <c:v>1.2</c:v>
                </c:pt>
                <c:pt idx="7">
                  <c:v>1.17</c:v>
                </c:pt>
                <c:pt idx="8">
                  <c:v>1.1399999999999999</c:v>
                </c:pt>
                <c:pt idx="9">
                  <c:v>1.1200000000000001</c:v>
                </c:pt>
                <c:pt idx="10">
                  <c:v>1.1200000000000001</c:v>
                </c:pt>
                <c:pt idx="11">
                  <c:v>1.1299999999999999</c:v>
                </c:pt>
                <c:pt idx="12">
                  <c:v>1.1499999999999999</c:v>
                </c:pt>
                <c:pt idx="13">
                  <c:v>1.17</c:v>
                </c:pt>
                <c:pt idx="14">
                  <c:v>1.21</c:v>
                </c:pt>
                <c:pt idx="15">
                  <c:v>1.24</c:v>
                </c:pt>
                <c:pt idx="16">
                  <c:v>1.28</c:v>
                </c:pt>
                <c:pt idx="17">
                  <c:v>1.32</c:v>
                </c:pt>
                <c:pt idx="18">
                  <c:v>1.36</c:v>
                </c:pt>
                <c:pt idx="19">
                  <c:v>1.4</c:v>
                </c:pt>
                <c:pt idx="20">
                  <c:v>1.45</c:v>
                </c:pt>
                <c:pt idx="21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4B21-468F-8969-B66EF91F20A0}"/>
            </c:ext>
          </c:extLst>
        </c:ser>
        <c:ser>
          <c:idx val="5"/>
          <c:order val="5"/>
          <c:tx>
            <c:v>0,016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таблица'!$Q$43:$Q$63</c:f>
              <c:numCache>
                <c:formatCode>General</c:formatCode>
                <c:ptCount val="21"/>
                <c:pt idx="0">
                  <c:v>1.46</c:v>
                </c:pt>
                <c:pt idx="1">
                  <c:v>1.4</c:v>
                </c:pt>
                <c:pt idx="2">
                  <c:v>1.35</c:v>
                </c:pt>
                <c:pt idx="3">
                  <c:v>1.3</c:v>
                </c:pt>
                <c:pt idx="4">
                  <c:v>1.25</c:v>
                </c:pt>
                <c:pt idx="5">
                  <c:v>1.21</c:v>
                </c:pt>
                <c:pt idx="6">
                  <c:v>1.17</c:v>
                </c:pt>
                <c:pt idx="7">
                  <c:v>1.1399999999999999</c:v>
                </c:pt>
                <c:pt idx="8">
                  <c:v>1.1200000000000001</c:v>
                </c:pt>
                <c:pt idx="9">
                  <c:v>1.1100000000000001</c:v>
                </c:pt>
                <c:pt idx="10">
                  <c:v>1.1100000000000001</c:v>
                </c:pt>
                <c:pt idx="11">
                  <c:v>1.1299999999999999</c:v>
                </c:pt>
                <c:pt idx="12">
                  <c:v>1.1599999999999999</c:v>
                </c:pt>
                <c:pt idx="13">
                  <c:v>1.19</c:v>
                </c:pt>
                <c:pt idx="14">
                  <c:v>1.22</c:v>
                </c:pt>
                <c:pt idx="15">
                  <c:v>1.26</c:v>
                </c:pt>
                <c:pt idx="16">
                  <c:v>1.3</c:v>
                </c:pt>
                <c:pt idx="17">
                  <c:v>1.34</c:v>
                </c:pt>
                <c:pt idx="18">
                  <c:v>1.38</c:v>
                </c:pt>
                <c:pt idx="19">
                  <c:v>1.43</c:v>
                </c:pt>
                <c:pt idx="20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4B21-468F-8969-B66EF91F20A0}"/>
            </c:ext>
          </c:extLst>
        </c:ser>
        <c:ser>
          <c:idx val="6"/>
          <c:order val="6"/>
          <c:tx>
            <c:v>0,017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plus"/>
            <c:size val="5"/>
            <c:spPr>
              <a:noFill/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таблица'!$R$43:$R$63</c:f>
              <c:numCache>
                <c:formatCode>General</c:formatCode>
                <c:ptCount val="21"/>
                <c:pt idx="0">
                  <c:v>1.45</c:v>
                </c:pt>
                <c:pt idx="1">
                  <c:v>1.39</c:v>
                </c:pt>
                <c:pt idx="2">
                  <c:v>1.34</c:v>
                </c:pt>
                <c:pt idx="3">
                  <c:v>1.29</c:v>
                </c:pt>
                <c:pt idx="4">
                  <c:v>1.24</c:v>
                </c:pt>
                <c:pt idx="5">
                  <c:v>1.2</c:v>
                </c:pt>
                <c:pt idx="6">
                  <c:v>1.1599999999999999</c:v>
                </c:pt>
                <c:pt idx="7">
                  <c:v>1.1299999999999999</c:v>
                </c:pt>
                <c:pt idx="8">
                  <c:v>1.1100000000000001</c:v>
                </c:pt>
                <c:pt idx="9">
                  <c:v>1.1000000000000001</c:v>
                </c:pt>
                <c:pt idx="10">
                  <c:v>1.1100000000000001</c:v>
                </c:pt>
                <c:pt idx="11">
                  <c:v>1.1299999999999999</c:v>
                </c:pt>
                <c:pt idx="12">
                  <c:v>1.1599999999999999</c:v>
                </c:pt>
                <c:pt idx="13">
                  <c:v>1.19</c:v>
                </c:pt>
                <c:pt idx="14">
                  <c:v>1.23</c:v>
                </c:pt>
                <c:pt idx="15">
                  <c:v>1.26</c:v>
                </c:pt>
                <c:pt idx="16">
                  <c:v>1.31</c:v>
                </c:pt>
                <c:pt idx="17">
                  <c:v>1.35</c:v>
                </c:pt>
                <c:pt idx="18">
                  <c:v>1.39</c:v>
                </c:pt>
                <c:pt idx="19">
                  <c:v>1.44</c:v>
                </c:pt>
                <c:pt idx="20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4B21-468F-8969-B66EF91F20A0}"/>
            </c:ext>
          </c:extLst>
        </c:ser>
        <c:ser>
          <c:idx val="7"/>
          <c:order val="7"/>
          <c:tx>
            <c:v>0,018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star"/>
            <c:size val="5"/>
            <c:spPr>
              <a:noFill/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таблица'!$S$43:$S$63</c:f>
              <c:numCache>
                <c:formatCode>General</c:formatCode>
                <c:ptCount val="21"/>
                <c:pt idx="0">
                  <c:v>1.47</c:v>
                </c:pt>
                <c:pt idx="1">
                  <c:v>1.41</c:v>
                </c:pt>
                <c:pt idx="2">
                  <c:v>1.35</c:v>
                </c:pt>
                <c:pt idx="3">
                  <c:v>1.3</c:v>
                </c:pt>
                <c:pt idx="4">
                  <c:v>1.25</c:v>
                </c:pt>
                <c:pt idx="5">
                  <c:v>1.21</c:v>
                </c:pt>
                <c:pt idx="6">
                  <c:v>1.17</c:v>
                </c:pt>
                <c:pt idx="7">
                  <c:v>1.1299999999999999</c:v>
                </c:pt>
                <c:pt idx="8">
                  <c:v>1.1100000000000001</c:v>
                </c:pt>
                <c:pt idx="9">
                  <c:v>1.0900000000000001</c:v>
                </c:pt>
                <c:pt idx="10">
                  <c:v>1.1000000000000001</c:v>
                </c:pt>
                <c:pt idx="11">
                  <c:v>1.1100000000000001</c:v>
                </c:pt>
                <c:pt idx="12">
                  <c:v>1.1399999999999999</c:v>
                </c:pt>
                <c:pt idx="13">
                  <c:v>1.17</c:v>
                </c:pt>
                <c:pt idx="14">
                  <c:v>1.21</c:v>
                </c:pt>
                <c:pt idx="15">
                  <c:v>1.25</c:v>
                </c:pt>
                <c:pt idx="16">
                  <c:v>1.29</c:v>
                </c:pt>
                <c:pt idx="17">
                  <c:v>1.33</c:v>
                </c:pt>
                <c:pt idx="18">
                  <c:v>1.38</c:v>
                </c:pt>
                <c:pt idx="19">
                  <c:v>1.42</c:v>
                </c:pt>
                <c:pt idx="20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4B21-468F-8969-B66EF91F20A0}"/>
            </c:ext>
          </c:extLst>
        </c:ser>
        <c:ser>
          <c:idx val="8"/>
          <c:order val="8"/>
          <c:tx>
            <c:v>0,019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x"/>
            <c:size val="5"/>
            <c:spPr>
              <a:noFill/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таблица'!$T$43:$T$63</c:f>
              <c:numCache>
                <c:formatCode>General</c:formatCode>
                <c:ptCount val="21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1.29</c:v>
                </c:pt>
                <c:pt idx="4">
                  <c:v>1.24</c:v>
                </c:pt>
                <c:pt idx="5">
                  <c:v>1.2</c:v>
                </c:pt>
                <c:pt idx="6">
                  <c:v>1.1599999999999999</c:v>
                </c:pt>
                <c:pt idx="7">
                  <c:v>1.1200000000000001</c:v>
                </c:pt>
                <c:pt idx="8">
                  <c:v>1.1000000000000001</c:v>
                </c:pt>
                <c:pt idx="9">
                  <c:v>1.08</c:v>
                </c:pt>
                <c:pt idx="10">
                  <c:v>1.0900000000000001</c:v>
                </c:pt>
                <c:pt idx="11">
                  <c:v>1.1100000000000001</c:v>
                </c:pt>
                <c:pt idx="12">
                  <c:v>1.1399999999999999</c:v>
                </c:pt>
                <c:pt idx="13">
                  <c:v>1.18</c:v>
                </c:pt>
                <c:pt idx="14">
                  <c:v>1.21</c:v>
                </c:pt>
                <c:pt idx="15">
                  <c:v>1.25</c:v>
                </c:pt>
                <c:pt idx="16">
                  <c:v>1.3</c:v>
                </c:pt>
                <c:pt idx="17">
                  <c:v>1.34</c:v>
                </c:pt>
                <c:pt idx="18">
                  <c:v>1.38</c:v>
                </c:pt>
                <c:pt idx="19">
                  <c:v>1.43</c:v>
                </c:pt>
                <c:pt idx="20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4B21-468F-8969-B66EF91F20A0}"/>
            </c:ext>
          </c:extLst>
        </c:ser>
        <c:ser>
          <c:idx val="9"/>
          <c:order val="9"/>
          <c:tx>
            <c:v>0,02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таблица'!$U$43:$U$63</c:f>
              <c:numCache>
                <c:formatCode>General</c:formatCode>
                <c:ptCount val="21"/>
                <c:pt idx="0">
                  <c:v>1.48</c:v>
                </c:pt>
                <c:pt idx="1">
                  <c:v>1.42</c:v>
                </c:pt>
                <c:pt idx="2">
                  <c:v>1.36</c:v>
                </c:pt>
                <c:pt idx="3">
                  <c:v>1.31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1.1299999999999999</c:v>
                </c:pt>
                <c:pt idx="8">
                  <c:v>1.1000000000000001</c:v>
                </c:pt>
                <c:pt idx="9">
                  <c:v>1.08</c:v>
                </c:pt>
                <c:pt idx="10">
                  <c:v>1.08</c:v>
                </c:pt>
                <c:pt idx="11">
                  <c:v>1.1000000000000001</c:v>
                </c:pt>
                <c:pt idx="12">
                  <c:v>1.1299999999999999</c:v>
                </c:pt>
                <c:pt idx="13">
                  <c:v>1.1599999999999999</c:v>
                </c:pt>
                <c:pt idx="14">
                  <c:v>1.2</c:v>
                </c:pt>
                <c:pt idx="15">
                  <c:v>1.24</c:v>
                </c:pt>
                <c:pt idx="16">
                  <c:v>1.28</c:v>
                </c:pt>
                <c:pt idx="17">
                  <c:v>1.32</c:v>
                </c:pt>
                <c:pt idx="18">
                  <c:v>1.37</c:v>
                </c:pt>
                <c:pt idx="19">
                  <c:v>1.41</c:v>
                </c:pt>
                <c:pt idx="20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4B21-468F-8969-B66EF91F20A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107904"/>
        <c:axId val="242122752"/>
      </c:scatterChart>
      <c:valAx>
        <c:axId val="24210790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МГц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0824334864217426"/>
              <c:y val="0.89909909909909913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122752"/>
        <c:crosses val="autoZero"/>
        <c:crossBetween val="midCat"/>
      </c:valAx>
      <c:valAx>
        <c:axId val="242122752"/>
        <c:scaling>
          <c:orientation val="minMax"/>
          <c:max val="1.4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10790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461715455075669"/>
          <c:y val="0.14316697976426876"/>
          <c:w val="0.13509663847131526"/>
          <c:h val="0.6380462709629016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 algn="just">
        <a:defRPr/>
      </a:pPr>
      <a:endParaRPr lang="ru-RU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 algn="r"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1.2195264112654555E-5"/>
          <c:y val="1.0570269625387724E-3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7.7842091272693467E-2"/>
          <c:y val="0.15149053736703966"/>
          <c:w val="0.7770312960965291"/>
          <c:h val="0.75027319965571104"/>
        </c:manualLayout>
      </c:layout>
      <c:scatterChart>
        <c:scatterStyle val="smoothMarker"/>
        <c:varyColors val="0"/>
        <c:ser>
          <c:idx val="0"/>
          <c:order val="0"/>
          <c:tx>
            <c:v>0,021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таблица'!$V$44:$V$63</c:f>
              <c:numCache>
                <c:formatCode>General</c:formatCode>
                <c:ptCount val="20"/>
                <c:pt idx="0">
                  <c:v>1.41</c:v>
                </c:pt>
                <c:pt idx="1">
                  <c:v>1.35</c:v>
                </c:pt>
                <c:pt idx="2">
                  <c:v>1.3</c:v>
                </c:pt>
                <c:pt idx="3">
                  <c:v>1.25</c:v>
                </c:pt>
                <c:pt idx="4">
                  <c:v>1.2</c:v>
                </c:pt>
                <c:pt idx="5">
                  <c:v>1.1599999999999999</c:v>
                </c:pt>
                <c:pt idx="6">
                  <c:v>1.1200000000000001</c:v>
                </c:pt>
                <c:pt idx="7">
                  <c:v>1.0900000000000001</c:v>
                </c:pt>
                <c:pt idx="8">
                  <c:v>1.07</c:v>
                </c:pt>
                <c:pt idx="9">
                  <c:v>1.07</c:v>
                </c:pt>
                <c:pt idx="10">
                  <c:v>1.0900000000000001</c:v>
                </c:pt>
                <c:pt idx="11">
                  <c:v>1.1299999999999999</c:v>
                </c:pt>
                <c:pt idx="12">
                  <c:v>1.1599999999999999</c:v>
                </c:pt>
                <c:pt idx="13">
                  <c:v>1.2</c:v>
                </c:pt>
                <c:pt idx="14">
                  <c:v>1.24</c:v>
                </c:pt>
                <c:pt idx="15">
                  <c:v>1.29</c:v>
                </c:pt>
                <c:pt idx="16">
                  <c:v>1.33</c:v>
                </c:pt>
                <c:pt idx="17">
                  <c:v>1.37</c:v>
                </c:pt>
                <c:pt idx="18">
                  <c:v>1.42</c:v>
                </c:pt>
                <c:pt idx="19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9B3E-435C-85D4-206BF61423B2}"/>
            </c:ext>
          </c:extLst>
        </c:ser>
        <c:ser>
          <c:idx val="1"/>
          <c:order val="1"/>
          <c:tx>
            <c:v>0,022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таблица'!$A$43:$A$64</c:f>
              <c:numCache>
                <c:formatCode>General</c:formatCode>
                <c:ptCount val="22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  <c:pt idx="21">
                  <c:v>899.08399999999995</c:v>
                </c:pt>
              </c:numCache>
            </c:numRef>
          </c:xVal>
          <c:yVal>
            <c:numRef>
              <c:f>'Общая таблица'!$W$43:$W$64</c:f>
              <c:numCache>
                <c:formatCode>General</c:formatCode>
                <c:ptCount val="22"/>
                <c:pt idx="0">
                  <c:v>1.49</c:v>
                </c:pt>
                <c:pt idx="1">
                  <c:v>1.43</c:v>
                </c:pt>
                <c:pt idx="2">
                  <c:v>1.37</c:v>
                </c:pt>
                <c:pt idx="3">
                  <c:v>1.31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1.1299999999999999</c:v>
                </c:pt>
                <c:pt idx="8">
                  <c:v>1.0900000000000001</c:v>
                </c:pt>
                <c:pt idx="9">
                  <c:v>1.06</c:v>
                </c:pt>
                <c:pt idx="10">
                  <c:v>1.06</c:v>
                </c:pt>
                <c:pt idx="11">
                  <c:v>1.08</c:v>
                </c:pt>
                <c:pt idx="12">
                  <c:v>1.1100000000000001</c:v>
                </c:pt>
                <c:pt idx="13">
                  <c:v>1.1499999999999999</c:v>
                </c:pt>
                <c:pt idx="14">
                  <c:v>1.19</c:v>
                </c:pt>
                <c:pt idx="15">
                  <c:v>1.23</c:v>
                </c:pt>
                <c:pt idx="16">
                  <c:v>1.27</c:v>
                </c:pt>
                <c:pt idx="17">
                  <c:v>1.32</c:v>
                </c:pt>
                <c:pt idx="18">
                  <c:v>1.36</c:v>
                </c:pt>
                <c:pt idx="19">
                  <c:v>1.41</c:v>
                </c:pt>
                <c:pt idx="20">
                  <c:v>1.45</c:v>
                </c:pt>
                <c:pt idx="21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9B3E-435C-85D4-206BF61423B2}"/>
            </c:ext>
          </c:extLst>
        </c:ser>
        <c:ser>
          <c:idx val="2"/>
          <c:order val="2"/>
          <c:tx>
            <c:v>0,023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dash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таблица'!$X$43:$X$63</c:f>
              <c:numCache>
                <c:formatCode>General</c:formatCode>
                <c:ptCount val="21"/>
                <c:pt idx="0">
                  <c:v>1.48</c:v>
                </c:pt>
                <c:pt idx="1">
                  <c:v>1.42</c:v>
                </c:pt>
                <c:pt idx="2">
                  <c:v>1.36</c:v>
                </c:pt>
                <c:pt idx="3">
                  <c:v>1.31</c:v>
                </c:pt>
                <c:pt idx="4">
                  <c:v>1.25</c:v>
                </c:pt>
                <c:pt idx="5">
                  <c:v>1.2</c:v>
                </c:pt>
                <c:pt idx="6">
                  <c:v>1.1599999999999999</c:v>
                </c:pt>
                <c:pt idx="7">
                  <c:v>1.1100000000000001</c:v>
                </c:pt>
                <c:pt idx="8">
                  <c:v>1.08</c:v>
                </c:pt>
                <c:pt idx="9">
                  <c:v>1.05</c:v>
                </c:pt>
                <c:pt idx="10">
                  <c:v>1.06</c:v>
                </c:pt>
                <c:pt idx="11">
                  <c:v>1.08</c:v>
                </c:pt>
                <c:pt idx="12">
                  <c:v>1.1100000000000001</c:v>
                </c:pt>
                <c:pt idx="13">
                  <c:v>1.1499999999999999</c:v>
                </c:pt>
                <c:pt idx="14">
                  <c:v>1.19</c:v>
                </c:pt>
                <c:pt idx="15">
                  <c:v>1.24</c:v>
                </c:pt>
                <c:pt idx="16">
                  <c:v>1.28</c:v>
                </c:pt>
                <c:pt idx="17">
                  <c:v>1.32</c:v>
                </c:pt>
                <c:pt idx="18">
                  <c:v>1.37</c:v>
                </c:pt>
                <c:pt idx="19">
                  <c:v>1.42</c:v>
                </c:pt>
                <c:pt idx="20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9B3E-435C-85D4-206BF61423B2}"/>
            </c:ext>
          </c:extLst>
        </c:ser>
        <c:ser>
          <c:idx val="3"/>
          <c:order val="3"/>
          <c:tx>
            <c:v>0,024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таблица'!$A$43:$A$64</c:f>
              <c:numCache>
                <c:formatCode>General</c:formatCode>
                <c:ptCount val="22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  <c:pt idx="21">
                  <c:v>899.08399999999995</c:v>
                </c:pt>
              </c:numCache>
            </c:numRef>
          </c:xVal>
          <c:yVal>
            <c:numRef>
              <c:f>'Общая таблица'!$Y$43:$Y$64</c:f>
              <c:numCache>
                <c:formatCode>General</c:formatCode>
                <c:ptCount val="22"/>
                <c:pt idx="0">
                  <c:v>1.5</c:v>
                </c:pt>
                <c:pt idx="1">
                  <c:v>1.43</c:v>
                </c:pt>
                <c:pt idx="2">
                  <c:v>1.37</c:v>
                </c:pt>
                <c:pt idx="3">
                  <c:v>1.32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1.1200000000000001</c:v>
                </c:pt>
                <c:pt idx="8">
                  <c:v>1.08</c:v>
                </c:pt>
                <c:pt idx="9">
                  <c:v>1.05</c:v>
                </c:pt>
                <c:pt idx="10">
                  <c:v>1.04</c:v>
                </c:pt>
                <c:pt idx="11">
                  <c:v>1.07</c:v>
                </c:pt>
                <c:pt idx="12">
                  <c:v>1.1000000000000001</c:v>
                </c:pt>
                <c:pt idx="13">
                  <c:v>1.1399999999999999</c:v>
                </c:pt>
                <c:pt idx="14">
                  <c:v>1.18</c:v>
                </c:pt>
                <c:pt idx="15">
                  <c:v>1.22</c:v>
                </c:pt>
                <c:pt idx="16">
                  <c:v>1.27</c:v>
                </c:pt>
                <c:pt idx="17">
                  <c:v>1.31</c:v>
                </c:pt>
                <c:pt idx="18">
                  <c:v>1.36</c:v>
                </c:pt>
                <c:pt idx="19">
                  <c:v>1.4</c:v>
                </c:pt>
                <c:pt idx="20">
                  <c:v>1.45</c:v>
                </c:pt>
                <c:pt idx="21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9B3E-435C-85D4-206BF61423B2}"/>
            </c:ext>
          </c:extLst>
        </c:ser>
        <c:ser>
          <c:idx val="4"/>
          <c:order val="4"/>
          <c:tx>
            <c:v>0,025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таблица'!$A$43:$A$63</c:f>
              <c:numCache>
                <c:formatCode>General</c:formatCode>
                <c:ptCount val="21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</c:numCache>
            </c:numRef>
          </c:xVal>
          <c:yVal>
            <c:numRef>
              <c:f>'Общая таблица'!$Z$43:$Z$63</c:f>
              <c:numCache>
                <c:formatCode>General</c:formatCode>
                <c:ptCount val="21"/>
                <c:pt idx="0">
                  <c:v>1.49</c:v>
                </c:pt>
                <c:pt idx="1">
                  <c:v>1.43</c:v>
                </c:pt>
                <c:pt idx="2">
                  <c:v>1.37</c:v>
                </c:pt>
                <c:pt idx="3">
                  <c:v>1.31</c:v>
                </c:pt>
                <c:pt idx="4">
                  <c:v>1.26</c:v>
                </c:pt>
                <c:pt idx="5">
                  <c:v>1.21</c:v>
                </c:pt>
                <c:pt idx="6">
                  <c:v>1.1599999999999999</c:v>
                </c:pt>
                <c:pt idx="7">
                  <c:v>1.1200000000000001</c:v>
                </c:pt>
                <c:pt idx="8">
                  <c:v>1.07</c:v>
                </c:pt>
                <c:pt idx="9">
                  <c:v>1.04</c:v>
                </c:pt>
                <c:pt idx="10">
                  <c:v>1.04</c:v>
                </c:pt>
                <c:pt idx="11">
                  <c:v>1.07</c:v>
                </c:pt>
                <c:pt idx="12">
                  <c:v>1.1000000000000001</c:v>
                </c:pt>
                <c:pt idx="13">
                  <c:v>1.1399999999999999</c:v>
                </c:pt>
                <c:pt idx="14">
                  <c:v>1.19</c:v>
                </c:pt>
                <c:pt idx="15">
                  <c:v>1.23</c:v>
                </c:pt>
                <c:pt idx="16">
                  <c:v>1.27</c:v>
                </c:pt>
                <c:pt idx="17">
                  <c:v>1.32</c:v>
                </c:pt>
                <c:pt idx="18">
                  <c:v>1.36</c:v>
                </c:pt>
                <c:pt idx="19">
                  <c:v>1.41</c:v>
                </c:pt>
                <c:pt idx="20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9B3E-435C-85D4-206BF61423B2}"/>
            </c:ext>
          </c:extLst>
        </c:ser>
        <c:ser>
          <c:idx val="5"/>
          <c:order val="5"/>
          <c:tx>
            <c:v>0,026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таблица'!$A$44:$A$64</c:f>
              <c:numCache>
                <c:formatCode>General</c:formatCode>
                <c:ptCount val="21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  <c:pt idx="20">
                  <c:v>899.08399999999995</c:v>
                </c:pt>
              </c:numCache>
            </c:numRef>
          </c:xVal>
          <c:yVal>
            <c:numRef>
              <c:f>'Общая таблица'!$AA$44:$AA$64</c:f>
              <c:numCache>
                <c:formatCode>General</c:formatCode>
                <c:ptCount val="21"/>
                <c:pt idx="0">
                  <c:v>1.45</c:v>
                </c:pt>
                <c:pt idx="1">
                  <c:v>1.39</c:v>
                </c:pt>
                <c:pt idx="2">
                  <c:v>1.33</c:v>
                </c:pt>
                <c:pt idx="3">
                  <c:v>1.27</c:v>
                </c:pt>
                <c:pt idx="4">
                  <c:v>1.22</c:v>
                </c:pt>
                <c:pt idx="5">
                  <c:v>1.17</c:v>
                </c:pt>
                <c:pt idx="6">
                  <c:v>1.1299999999999999</c:v>
                </c:pt>
                <c:pt idx="7">
                  <c:v>1.08</c:v>
                </c:pt>
                <c:pt idx="8">
                  <c:v>1.05</c:v>
                </c:pt>
                <c:pt idx="9">
                  <c:v>1.03</c:v>
                </c:pt>
                <c:pt idx="10">
                  <c:v>1.05</c:v>
                </c:pt>
                <c:pt idx="11">
                  <c:v>1.0900000000000001</c:v>
                </c:pt>
                <c:pt idx="12">
                  <c:v>1.1299999999999999</c:v>
                </c:pt>
                <c:pt idx="13">
                  <c:v>1.17</c:v>
                </c:pt>
                <c:pt idx="14">
                  <c:v>1.21</c:v>
                </c:pt>
                <c:pt idx="15">
                  <c:v>1.26</c:v>
                </c:pt>
                <c:pt idx="16">
                  <c:v>1.3</c:v>
                </c:pt>
                <c:pt idx="17">
                  <c:v>1.35</c:v>
                </c:pt>
                <c:pt idx="18">
                  <c:v>1.4</c:v>
                </c:pt>
                <c:pt idx="19">
                  <c:v>1.45</c:v>
                </c:pt>
                <c:pt idx="20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9B3E-435C-85D4-206BF61423B2}"/>
            </c:ext>
          </c:extLst>
        </c:ser>
        <c:ser>
          <c:idx val="6"/>
          <c:order val="6"/>
          <c:tx>
            <c:v>0,027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таблица'!$A$43:$A$64</c:f>
              <c:numCache>
                <c:formatCode>General</c:formatCode>
                <c:ptCount val="22"/>
                <c:pt idx="0">
                  <c:v>826.76</c:v>
                </c:pt>
                <c:pt idx="1">
                  <c:v>830.20399999999995</c:v>
                </c:pt>
                <c:pt idx="2">
                  <c:v>833.64800000000002</c:v>
                </c:pt>
                <c:pt idx="3">
                  <c:v>837.09199999999998</c:v>
                </c:pt>
                <c:pt idx="4">
                  <c:v>840.53599999999994</c:v>
                </c:pt>
                <c:pt idx="5">
                  <c:v>843.98</c:v>
                </c:pt>
                <c:pt idx="6">
                  <c:v>847.42399999999998</c:v>
                </c:pt>
                <c:pt idx="7">
                  <c:v>850.86800000000005</c:v>
                </c:pt>
                <c:pt idx="8">
                  <c:v>854.31200000000001</c:v>
                </c:pt>
                <c:pt idx="9">
                  <c:v>857.75599999999997</c:v>
                </c:pt>
                <c:pt idx="10">
                  <c:v>861.2</c:v>
                </c:pt>
                <c:pt idx="11">
                  <c:v>864.64400000000001</c:v>
                </c:pt>
                <c:pt idx="12">
                  <c:v>868.08799999999997</c:v>
                </c:pt>
                <c:pt idx="13">
                  <c:v>871.53200000000004</c:v>
                </c:pt>
                <c:pt idx="14">
                  <c:v>874.976</c:v>
                </c:pt>
                <c:pt idx="15">
                  <c:v>878.42</c:v>
                </c:pt>
                <c:pt idx="16">
                  <c:v>881.86400000000003</c:v>
                </c:pt>
                <c:pt idx="17">
                  <c:v>885.30799999999999</c:v>
                </c:pt>
                <c:pt idx="18">
                  <c:v>888.75199999999995</c:v>
                </c:pt>
                <c:pt idx="19">
                  <c:v>892.19600000000003</c:v>
                </c:pt>
                <c:pt idx="20">
                  <c:v>895.64</c:v>
                </c:pt>
                <c:pt idx="21">
                  <c:v>899.08399999999995</c:v>
                </c:pt>
              </c:numCache>
            </c:numRef>
          </c:xVal>
          <c:yVal>
            <c:numRef>
              <c:f>'Общая таблица'!$AB$43:$AB$64</c:f>
              <c:numCache>
                <c:formatCode>General</c:formatCode>
                <c:ptCount val="22"/>
                <c:pt idx="0">
                  <c:v>1.5</c:v>
                </c:pt>
                <c:pt idx="1">
                  <c:v>1.44</c:v>
                </c:pt>
                <c:pt idx="2">
                  <c:v>1.38</c:v>
                </c:pt>
                <c:pt idx="3">
                  <c:v>1.32</c:v>
                </c:pt>
                <c:pt idx="4">
                  <c:v>1.27</c:v>
                </c:pt>
                <c:pt idx="5">
                  <c:v>1.21</c:v>
                </c:pt>
                <c:pt idx="6">
                  <c:v>1.17</c:v>
                </c:pt>
                <c:pt idx="7">
                  <c:v>1.1200000000000001</c:v>
                </c:pt>
                <c:pt idx="8">
                  <c:v>1.08</c:v>
                </c:pt>
                <c:pt idx="9">
                  <c:v>1.04</c:v>
                </c:pt>
                <c:pt idx="10">
                  <c:v>1.02</c:v>
                </c:pt>
                <c:pt idx="11">
                  <c:v>1.05</c:v>
                </c:pt>
                <c:pt idx="12">
                  <c:v>1.0900000000000001</c:v>
                </c:pt>
                <c:pt idx="13">
                  <c:v>1.1299999999999999</c:v>
                </c:pt>
                <c:pt idx="14">
                  <c:v>1.18</c:v>
                </c:pt>
                <c:pt idx="15">
                  <c:v>1.22</c:v>
                </c:pt>
                <c:pt idx="16">
                  <c:v>1.27</c:v>
                </c:pt>
                <c:pt idx="17">
                  <c:v>1.31</c:v>
                </c:pt>
                <c:pt idx="18">
                  <c:v>1.36</c:v>
                </c:pt>
                <c:pt idx="19">
                  <c:v>1.41</c:v>
                </c:pt>
                <c:pt idx="20">
                  <c:v>1.45</c:v>
                </c:pt>
                <c:pt idx="21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9B3E-435C-85D4-206BF61423B2}"/>
            </c:ext>
          </c:extLst>
        </c:ser>
        <c:ser>
          <c:idx val="7"/>
          <c:order val="7"/>
          <c:tx>
            <c:v>0,028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таблица'!$A$44:$A$64</c:f>
              <c:numCache>
                <c:formatCode>General</c:formatCode>
                <c:ptCount val="21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  <c:pt idx="20">
                  <c:v>899.08399999999995</c:v>
                </c:pt>
              </c:numCache>
            </c:numRef>
          </c:xVal>
          <c:yVal>
            <c:numRef>
              <c:f>'Общая таблица'!$AC$44:$AC$64</c:f>
              <c:numCache>
                <c:formatCode>General</c:formatCode>
                <c:ptCount val="21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1.28</c:v>
                </c:pt>
                <c:pt idx="4">
                  <c:v>1.23</c:v>
                </c:pt>
                <c:pt idx="5">
                  <c:v>1.18</c:v>
                </c:pt>
                <c:pt idx="6">
                  <c:v>1.1299999999999999</c:v>
                </c:pt>
                <c:pt idx="7">
                  <c:v>1.0900000000000001</c:v>
                </c:pt>
                <c:pt idx="8">
                  <c:v>1.05</c:v>
                </c:pt>
                <c:pt idx="9">
                  <c:v>1.01</c:v>
                </c:pt>
                <c:pt idx="10">
                  <c:v>1.04</c:v>
                </c:pt>
                <c:pt idx="11">
                  <c:v>1.08</c:v>
                </c:pt>
                <c:pt idx="12">
                  <c:v>1.1200000000000001</c:v>
                </c:pt>
                <c:pt idx="13">
                  <c:v>1.1599999999999999</c:v>
                </c:pt>
                <c:pt idx="14">
                  <c:v>1.21</c:v>
                </c:pt>
                <c:pt idx="15">
                  <c:v>1.25</c:v>
                </c:pt>
                <c:pt idx="16">
                  <c:v>1.3</c:v>
                </c:pt>
                <c:pt idx="17">
                  <c:v>1.35</c:v>
                </c:pt>
                <c:pt idx="18">
                  <c:v>1.39</c:v>
                </c:pt>
                <c:pt idx="19">
                  <c:v>1.44</c:v>
                </c:pt>
                <c:pt idx="20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9B3E-435C-85D4-206BF61423B2}"/>
            </c:ext>
          </c:extLst>
        </c:ser>
        <c:ser>
          <c:idx val="8"/>
          <c:order val="8"/>
          <c:tx>
            <c:v>0,029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таблица'!$A$44:$A$64</c:f>
              <c:numCache>
                <c:formatCode>General</c:formatCode>
                <c:ptCount val="21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  <c:pt idx="20">
                  <c:v>899.08399999999995</c:v>
                </c:pt>
              </c:numCache>
            </c:numRef>
          </c:xVal>
          <c:yVal>
            <c:numRef>
              <c:f>'Общая таблица'!$AD$44:$AD$64</c:f>
              <c:numCache>
                <c:formatCode>General</c:formatCode>
                <c:ptCount val="21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1.28</c:v>
                </c:pt>
                <c:pt idx="4">
                  <c:v>1.23</c:v>
                </c:pt>
                <c:pt idx="5">
                  <c:v>1.18</c:v>
                </c:pt>
                <c:pt idx="6">
                  <c:v>1.1299999999999999</c:v>
                </c:pt>
                <c:pt idx="7">
                  <c:v>1.0900000000000001</c:v>
                </c:pt>
                <c:pt idx="8">
                  <c:v>1.05</c:v>
                </c:pt>
                <c:pt idx="9">
                  <c:v>1.01</c:v>
                </c:pt>
                <c:pt idx="10">
                  <c:v>1.04</c:v>
                </c:pt>
                <c:pt idx="11">
                  <c:v>1.08</c:v>
                </c:pt>
                <c:pt idx="12">
                  <c:v>1.1200000000000001</c:v>
                </c:pt>
                <c:pt idx="13">
                  <c:v>1.1599999999999999</c:v>
                </c:pt>
                <c:pt idx="14">
                  <c:v>1.21</c:v>
                </c:pt>
                <c:pt idx="15">
                  <c:v>1.25</c:v>
                </c:pt>
                <c:pt idx="16">
                  <c:v>1.3</c:v>
                </c:pt>
                <c:pt idx="17">
                  <c:v>1.35</c:v>
                </c:pt>
                <c:pt idx="18">
                  <c:v>1.39</c:v>
                </c:pt>
                <c:pt idx="19">
                  <c:v>1.44</c:v>
                </c:pt>
                <c:pt idx="20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9B3E-435C-85D4-206BF61423B2}"/>
            </c:ext>
          </c:extLst>
        </c:ser>
        <c:ser>
          <c:idx val="9"/>
          <c:order val="9"/>
          <c:tx>
            <c:v>0,03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таблица'!$A$44:$A$64</c:f>
              <c:numCache>
                <c:formatCode>General</c:formatCode>
                <c:ptCount val="21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  <c:pt idx="20">
                  <c:v>899.08399999999995</c:v>
                </c:pt>
              </c:numCache>
            </c:numRef>
          </c:xVal>
          <c:yVal>
            <c:numRef>
              <c:f>'Общая таблица'!$AE$44:$AE$64</c:f>
              <c:numCache>
                <c:formatCode>General</c:formatCode>
                <c:ptCount val="21"/>
                <c:pt idx="0">
                  <c:v>1.47</c:v>
                </c:pt>
                <c:pt idx="1">
                  <c:v>1.41</c:v>
                </c:pt>
                <c:pt idx="2">
                  <c:v>1.35</c:v>
                </c:pt>
                <c:pt idx="3">
                  <c:v>1.29</c:v>
                </c:pt>
                <c:pt idx="4">
                  <c:v>1.23</c:v>
                </c:pt>
                <c:pt idx="5">
                  <c:v>1.18</c:v>
                </c:pt>
                <c:pt idx="6">
                  <c:v>1.1399999999999999</c:v>
                </c:pt>
                <c:pt idx="7">
                  <c:v>1.0900000000000001</c:v>
                </c:pt>
                <c:pt idx="8">
                  <c:v>1.05</c:v>
                </c:pt>
                <c:pt idx="9">
                  <c:v>1.01</c:v>
                </c:pt>
                <c:pt idx="10">
                  <c:v>1.04</c:v>
                </c:pt>
                <c:pt idx="11">
                  <c:v>1.08</c:v>
                </c:pt>
                <c:pt idx="12">
                  <c:v>1.1200000000000001</c:v>
                </c:pt>
                <c:pt idx="13">
                  <c:v>1.17</c:v>
                </c:pt>
                <c:pt idx="14">
                  <c:v>1.21</c:v>
                </c:pt>
                <c:pt idx="15">
                  <c:v>1.26</c:v>
                </c:pt>
                <c:pt idx="16">
                  <c:v>1.3</c:v>
                </c:pt>
                <c:pt idx="17">
                  <c:v>1.35</c:v>
                </c:pt>
                <c:pt idx="18">
                  <c:v>1.4</c:v>
                </c:pt>
                <c:pt idx="19">
                  <c:v>1.45</c:v>
                </c:pt>
                <c:pt idx="20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9B3E-435C-85D4-206BF61423B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170112"/>
        <c:axId val="242176768"/>
      </c:scatterChart>
      <c:valAx>
        <c:axId val="24217011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МГц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0662785703204929"/>
              <c:y val="0.9093117408906882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176768"/>
        <c:crosses val="autoZero"/>
        <c:crossBetween val="midCat"/>
      </c:valAx>
      <c:valAx>
        <c:axId val="242176768"/>
        <c:scaling>
          <c:orientation val="minMax"/>
          <c:max val="1.4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17011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6161988988387694"/>
          <c:y val="0.14303276565961182"/>
          <c:w val="0.12368098500342015"/>
          <c:h val="0.6342536760190530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6.2506741451839062E-4"/>
          <c:y val="2.465893176780462E-3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6507136831914962E-2"/>
          <c:y val="0.15120231183223309"/>
          <c:w val="0.79372128141516562"/>
          <c:h val="0.76709951660082898"/>
        </c:manualLayout>
      </c:layout>
      <c:scatterChart>
        <c:scatterStyle val="smoothMarker"/>
        <c:varyColors val="0"/>
        <c:ser>
          <c:idx val="0"/>
          <c:order val="0"/>
          <c:tx>
            <c:v>0,031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x"/>
            <c:size val="5"/>
            <c:spPr>
              <a:noFill/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таблица'!$A$44:$A$64</c:f>
              <c:numCache>
                <c:formatCode>General</c:formatCode>
                <c:ptCount val="21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  <c:pt idx="20">
                  <c:v>899.08399999999995</c:v>
                </c:pt>
              </c:numCache>
            </c:numRef>
          </c:xVal>
          <c:yVal>
            <c:numRef>
              <c:f>'Общая таблица'!$AF$44:$AF$64</c:f>
              <c:numCache>
                <c:formatCode>General</c:formatCode>
                <c:ptCount val="21"/>
                <c:pt idx="0">
                  <c:v>1.47</c:v>
                </c:pt>
                <c:pt idx="1">
                  <c:v>1.41</c:v>
                </c:pt>
                <c:pt idx="2">
                  <c:v>1.35</c:v>
                </c:pt>
                <c:pt idx="3">
                  <c:v>1.29</c:v>
                </c:pt>
                <c:pt idx="4">
                  <c:v>1.23</c:v>
                </c:pt>
                <c:pt idx="5">
                  <c:v>1.18</c:v>
                </c:pt>
                <c:pt idx="6">
                  <c:v>1.1399999999999999</c:v>
                </c:pt>
                <c:pt idx="7">
                  <c:v>1.0900000000000001</c:v>
                </c:pt>
                <c:pt idx="8">
                  <c:v>1.05</c:v>
                </c:pt>
                <c:pt idx="9">
                  <c:v>1.01</c:v>
                </c:pt>
                <c:pt idx="10">
                  <c:v>1.04</c:v>
                </c:pt>
                <c:pt idx="11">
                  <c:v>1.08</c:v>
                </c:pt>
                <c:pt idx="12">
                  <c:v>1.1200000000000001</c:v>
                </c:pt>
                <c:pt idx="13">
                  <c:v>1.17</c:v>
                </c:pt>
                <c:pt idx="14">
                  <c:v>1.21</c:v>
                </c:pt>
                <c:pt idx="15">
                  <c:v>1.26</c:v>
                </c:pt>
                <c:pt idx="16">
                  <c:v>1.3</c:v>
                </c:pt>
                <c:pt idx="17">
                  <c:v>1.35</c:v>
                </c:pt>
                <c:pt idx="18">
                  <c:v>1.4</c:v>
                </c:pt>
                <c:pt idx="19">
                  <c:v>1.45</c:v>
                </c:pt>
                <c:pt idx="20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264A-40A6-8BE5-EAFAABF95075}"/>
            </c:ext>
          </c:extLst>
        </c:ser>
        <c:ser>
          <c:idx val="1"/>
          <c:order val="1"/>
          <c:tx>
            <c:v>0,032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таблица'!$A$44:$A$63</c:f>
              <c:numCache>
                <c:formatCode>General</c:formatCode>
                <c:ptCount val="20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</c:numCache>
            </c:numRef>
          </c:xVal>
          <c:yVal>
            <c:numRef>
              <c:f>'Общая таблица'!$AG$44:$AG$63</c:f>
              <c:numCache>
                <c:formatCode>General</c:formatCode>
                <c:ptCount val="20"/>
                <c:pt idx="0">
                  <c:v>1.46</c:v>
                </c:pt>
                <c:pt idx="1">
                  <c:v>1.39</c:v>
                </c:pt>
                <c:pt idx="2">
                  <c:v>1.33</c:v>
                </c:pt>
                <c:pt idx="3">
                  <c:v>1.28</c:v>
                </c:pt>
                <c:pt idx="4">
                  <c:v>1.22</c:v>
                </c:pt>
                <c:pt idx="5">
                  <c:v>1.17</c:v>
                </c:pt>
                <c:pt idx="6">
                  <c:v>1.1200000000000001</c:v>
                </c:pt>
                <c:pt idx="7">
                  <c:v>1.08</c:v>
                </c:pt>
                <c:pt idx="8">
                  <c:v>1.04</c:v>
                </c:pt>
                <c:pt idx="9">
                  <c:v>1.02</c:v>
                </c:pt>
                <c:pt idx="10">
                  <c:v>1.05</c:v>
                </c:pt>
                <c:pt idx="11">
                  <c:v>1.0900000000000001</c:v>
                </c:pt>
                <c:pt idx="12">
                  <c:v>1.1299999999999999</c:v>
                </c:pt>
                <c:pt idx="13">
                  <c:v>1.18</c:v>
                </c:pt>
                <c:pt idx="14">
                  <c:v>1.22</c:v>
                </c:pt>
                <c:pt idx="15">
                  <c:v>1.27</c:v>
                </c:pt>
                <c:pt idx="16">
                  <c:v>1.32</c:v>
                </c:pt>
                <c:pt idx="17">
                  <c:v>1.36</c:v>
                </c:pt>
                <c:pt idx="18">
                  <c:v>1.41</c:v>
                </c:pt>
                <c:pt idx="19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264A-40A6-8BE5-EAFAABF95075}"/>
            </c:ext>
          </c:extLst>
        </c:ser>
        <c:ser>
          <c:idx val="2"/>
          <c:order val="2"/>
          <c:tx>
            <c:v>0,033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таблица'!$A$44:$A$63</c:f>
              <c:numCache>
                <c:formatCode>General</c:formatCode>
                <c:ptCount val="20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</c:numCache>
            </c:numRef>
          </c:xVal>
          <c:yVal>
            <c:numRef>
              <c:f>'Общая таблица'!$AH$44:$AH$63</c:f>
              <c:numCache>
                <c:formatCode>General</c:formatCode>
                <c:ptCount val="20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1.28</c:v>
                </c:pt>
                <c:pt idx="4">
                  <c:v>1.22</c:v>
                </c:pt>
                <c:pt idx="5">
                  <c:v>1.17</c:v>
                </c:pt>
                <c:pt idx="6">
                  <c:v>1.1299999999999999</c:v>
                </c:pt>
                <c:pt idx="7">
                  <c:v>1.08</c:v>
                </c:pt>
                <c:pt idx="8">
                  <c:v>1.04</c:v>
                </c:pt>
                <c:pt idx="9">
                  <c:v>1.02</c:v>
                </c:pt>
                <c:pt idx="10">
                  <c:v>1.05</c:v>
                </c:pt>
                <c:pt idx="11">
                  <c:v>1.0900000000000001</c:v>
                </c:pt>
                <c:pt idx="12">
                  <c:v>1.1399999999999999</c:v>
                </c:pt>
                <c:pt idx="13">
                  <c:v>1.18</c:v>
                </c:pt>
                <c:pt idx="14">
                  <c:v>1.23</c:v>
                </c:pt>
                <c:pt idx="15">
                  <c:v>1.27</c:v>
                </c:pt>
                <c:pt idx="16">
                  <c:v>1.32</c:v>
                </c:pt>
                <c:pt idx="17">
                  <c:v>1.37</c:v>
                </c:pt>
                <c:pt idx="18">
                  <c:v>1.42</c:v>
                </c:pt>
                <c:pt idx="19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264A-40A6-8BE5-EAFAABF95075}"/>
            </c:ext>
          </c:extLst>
        </c:ser>
        <c:ser>
          <c:idx val="3"/>
          <c:order val="3"/>
          <c:tx>
            <c:v>0,034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таблица'!$A$44:$A$63</c:f>
              <c:numCache>
                <c:formatCode>General</c:formatCode>
                <c:ptCount val="20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</c:numCache>
            </c:numRef>
          </c:xVal>
          <c:yVal>
            <c:numRef>
              <c:f>'Общая таблица'!$AI$44:$AI$63</c:f>
              <c:numCache>
                <c:formatCode>General</c:formatCode>
                <c:ptCount val="20"/>
                <c:pt idx="0">
                  <c:v>1.42</c:v>
                </c:pt>
                <c:pt idx="1">
                  <c:v>1.36</c:v>
                </c:pt>
                <c:pt idx="2">
                  <c:v>1.36</c:v>
                </c:pt>
                <c:pt idx="3">
                  <c:v>1.3</c:v>
                </c:pt>
                <c:pt idx="4">
                  <c:v>1.25</c:v>
                </c:pt>
                <c:pt idx="5">
                  <c:v>1.1399999999999999</c:v>
                </c:pt>
                <c:pt idx="6">
                  <c:v>1.1000000000000001</c:v>
                </c:pt>
                <c:pt idx="7">
                  <c:v>1.1000000000000001</c:v>
                </c:pt>
                <c:pt idx="8">
                  <c:v>1.06</c:v>
                </c:pt>
                <c:pt idx="9">
                  <c:v>1.03</c:v>
                </c:pt>
                <c:pt idx="10">
                  <c:v>1.1000000000000001</c:v>
                </c:pt>
                <c:pt idx="11">
                  <c:v>1.1200000000000001</c:v>
                </c:pt>
                <c:pt idx="12">
                  <c:v>1.1200000000000001</c:v>
                </c:pt>
                <c:pt idx="13">
                  <c:v>1.17</c:v>
                </c:pt>
                <c:pt idx="14">
                  <c:v>1.21</c:v>
                </c:pt>
                <c:pt idx="15">
                  <c:v>1.32</c:v>
                </c:pt>
                <c:pt idx="16">
                  <c:v>1.34</c:v>
                </c:pt>
                <c:pt idx="17">
                  <c:v>1.35</c:v>
                </c:pt>
                <c:pt idx="18">
                  <c:v>1.4</c:v>
                </c:pt>
                <c:pt idx="19">
                  <c:v>1.45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264A-40A6-8BE5-EAFAABF95075}"/>
            </c:ext>
          </c:extLst>
        </c:ser>
        <c:ser>
          <c:idx val="4"/>
          <c:order val="4"/>
          <c:tx>
            <c:v>0,035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таблица'!$A$44:$A$63</c:f>
              <c:numCache>
                <c:formatCode>General</c:formatCode>
                <c:ptCount val="20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</c:numCache>
            </c:numRef>
          </c:xVal>
          <c:yVal>
            <c:numRef>
              <c:f>'Общая таблица'!$AJ$44:$AJ$63</c:f>
              <c:numCache>
                <c:formatCode>General</c:formatCode>
                <c:ptCount val="20"/>
                <c:pt idx="0">
                  <c:v>1.41</c:v>
                </c:pt>
                <c:pt idx="1">
                  <c:v>1.35</c:v>
                </c:pt>
                <c:pt idx="2">
                  <c:v>1.31</c:v>
                </c:pt>
                <c:pt idx="3">
                  <c:v>1.3</c:v>
                </c:pt>
                <c:pt idx="4">
                  <c:v>1.24</c:v>
                </c:pt>
                <c:pt idx="5">
                  <c:v>1.1399999999999999</c:v>
                </c:pt>
                <c:pt idx="6">
                  <c:v>1.1000000000000001</c:v>
                </c:pt>
                <c:pt idx="7">
                  <c:v>1.07</c:v>
                </c:pt>
                <c:pt idx="8">
                  <c:v>1.06</c:v>
                </c:pt>
                <c:pt idx="9">
                  <c:v>1.03</c:v>
                </c:pt>
                <c:pt idx="10">
                  <c:v>1.1100000000000001</c:v>
                </c:pt>
                <c:pt idx="11">
                  <c:v>1.1499999999999999</c:v>
                </c:pt>
                <c:pt idx="12">
                  <c:v>1.19</c:v>
                </c:pt>
                <c:pt idx="13">
                  <c:v>1.2</c:v>
                </c:pt>
                <c:pt idx="14">
                  <c:v>1.22</c:v>
                </c:pt>
                <c:pt idx="15">
                  <c:v>1.33</c:v>
                </c:pt>
                <c:pt idx="16">
                  <c:v>1.38</c:v>
                </c:pt>
                <c:pt idx="17">
                  <c:v>1.43</c:v>
                </c:pt>
                <c:pt idx="18">
                  <c:v>1.49</c:v>
                </c:pt>
                <c:pt idx="19">
                  <c:v>1.53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264A-40A6-8BE5-EAFAABF95075}"/>
            </c:ext>
          </c:extLst>
        </c:ser>
        <c:ser>
          <c:idx val="5"/>
          <c:order val="5"/>
          <c:tx>
            <c:v>0,036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таблица'!$A$44:$A$63</c:f>
              <c:numCache>
                <c:formatCode>General</c:formatCode>
                <c:ptCount val="20"/>
                <c:pt idx="0">
                  <c:v>830.20399999999995</c:v>
                </c:pt>
                <c:pt idx="1">
                  <c:v>833.64800000000002</c:v>
                </c:pt>
                <c:pt idx="2">
                  <c:v>837.09199999999998</c:v>
                </c:pt>
                <c:pt idx="3">
                  <c:v>840.53599999999994</c:v>
                </c:pt>
                <c:pt idx="4">
                  <c:v>843.98</c:v>
                </c:pt>
                <c:pt idx="5">
                  <c:v>847.42399999999998</c:v>
                </c:pt>
                <c:pt idx="6">
                  <c:v>850.86800000000005</c:v>
                </c:pt>
                <c:pt idx="7">
                  <c:v>854.31200000000001</c:v>
                </c:pt>
                <c:pt idx="8">
                  <c:v>857.75599999999997</c:v>
                </c:pt>
                <c:pt idx="9">
                  <c:v>861.2</c:v>
                </c:pt>
                <c:pt idx="10">
                  <c:v>864.64400000000001</c:v>
                </c:pt>
                <c:pt idx="11">
                  <c:v>868.08799999999997</c:v>
                </c:pt>
                <c:pt idx="12">
                  <c:v>871.53200000000004</c:v>
                </c:pt>
                <c:pt idx="13">
                  <c:v>874.976</c:v>
                </c:pt>
                <c:pt idx="14">
                  <c:v>878.42</c:v>
                </c:pt>
                <c:pt idx="15">
                  <c:v>881.86400000000003</c:v>
                </c:pt>
                <c:pt idx="16">
                  <c:v>885.30799999999999</c:v>
                </c:pt>
                <c:pt idx="17">
                  <c:v>888.75199999999995</c:v>
                </c:pt>
                <c:pt idx="18">
                  <c:v>892.19600000000003</c:v>
                </c:pt>
                <c:pt idx="19">
                  <c:v>895.64</c:v>
                </c:pt>
              </c:numCache>
            </c:numRef>
          </c:xVal>
          <c:yVal>
            <c:numRef>
              <c:f>'Общая таблица'!$AK$44:$AK$63</c:f>
              <c:numCache>
                <c:formatCode>General</c:formatCode>
                <c:ptCount val="20"/>
                <c:pt idx="0">
                  <c:v>1.38</c:v>
                </c:pt>
                <c:pt idx="1">
                  <c:v>1.32</c:v>
                </c:pt>
                <c:pt idx="2">
                  <c:v>1.27</c:v>
                </c:pt>
                <c:pt idx="3">
                  <c:v>1.21</c:v>
                </c:pt>
                <c:pt idx="4">
                  <c:v>1.1599999999999999</c:v>
                </c:pt>
                <c:pt idx="5">
                  <c:v>1.1200000000000001</c:v>
                </c:pt>
                <c:pt idx="6">
                  <c:v>1.08</c:v>
                </c:pt>
                <c:pt idx="7">
                  <c:v>1.08</c:v>
                </c:pt>
                <c:pt idx="8">
                  <c:v>1.05</c:v>
                </c:pt>
                <c:pt idx="9">
                  <c:v>1.05</c:v>
                </c:pt>
                <c:pt idx="10">
                  <c:v>1.07</c:v>
                </c:pt>
                <c:pt idx="11">
                  <c:v>1.18</c:v>
                </c:pt>
                <c:pt idx="12">
                  <c:v>1.22</c:v>
                </c:pt>
                <c:pt idx="13">
                  <c:v>1.27</c:v>
                </c:pt>
                <c:pt idx="14">
                  <c:v>1.32</c:v>
                </c:pt>
                <c:pt idx="15">
                  <c:v>1.37</c:v>
                </c:pt>
                <c:pt idx="16">
                  <c:v>1.42</c:v>
                </c:pt>
                <c:pt idx="17">
                  <c:v>1.47</c:v>
                </c:pt>
                <c:pt idx="18">
                  <c:v>1.49</c:v>
                </c:pt>
                <c:pt idx="19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264A-40A6-8BE5-EAFAABF95075}"/>
            </c:ext>
          </c:extLst>
        </c:ser>
        <c:ser>
          <c:idx val="6"/>
          <c:order val="6"/>
          <c:tx>
            <c:v>0,037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таблица'!$AL$45:$AL$63</c:f>
              <c:numCache>
                <c:formatCode>General</c:formatCode>
                <c:ptCount val="19"/>
                <c:pt idx="0">
                  <c:v>1.46</c:v>
                </c:pt>
                <c:pt idx="1">
                  <c:v>1.39</c:v>
                </c:pt>
                <c:pt idx="2">
                  <c:v>1.33</c:v>
                </c:pt>
                <c:pt idx="3">
                  <c:v>1.28</c:v>
                </c:pt>
                <c:pt idx="4">
                  <c:v>1.22</c:v>
                </c:pt>
                <c:pt idx="5">
                  <c:v>1.18</c:v>
                </c:pt>
                <c:pt idx="6">
                  <c:v>1.1299999999999999</c:v>
                </c:pt>
                <c:pt idx="7">
                  <c:v>1.0900000000000001</c:v>
                </c:pt>
                <c:pt idx="8">
                  <c:v>1.07</c:v>
                </c:pt>
                <c:pt idx="9">
                  <c:v>1.07</c:v>
                </c:pt>
                <c:pt idx="10">
                  <c:v>1.1000000000000001</c:v>
                </c:pt>
                <c:pt idx="11">
                  <c:v>1.1299999999999999</c:v>
                </c:pt>
                <c:pt idx="12">
                  <c:v>1.17</c:v>
                </c:pt>
                <c:pt idx="13">
                  <c:v>1.22</c:v>
                </c:pt>
                <c:pt idx="14">
                  <c:v>1.26</c:v>
                </c:pt>
                <c:pt idx="15">
                  <c:v>1.31</c:v>
                </c:pt>
                <c:pt idx="16">
                  <c:v>1.36</c:v>
                </c:pt>
                <c:pt idx="17">
                  <c:v>1.41</c:v>
                </c:pt>
                <c:pt idx="18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264A-40A6-8BE5-EAFAABF95075}"/>
            </c:ext>
          </c:extLst>
        </c:ser>
        <c:ser>
          <c:idx val="7"/>
          <c:order val="7"/>
          <c:tx>
            <c:v>0,038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таблица'!$AM$45:$AM$63</c:f>
              <c:numCache>
                <c:formatCode>General</c:formatCode>
                <c:ptCount val="19"/>
                <c:pt idx="0">
                  <c:v>1.46</c:v>
                </c:pt>
                <c:pt idx="1">
                  <c:v>1.39</c:v>
                </c:pt>
                <c:pt idx="2">
                  <c:v>1.33</c:v>
                </c:pt>
                <c:pt idx="3">
                  <c:v>1.27</c:v>
                </c:pt>
                <c:pt idx="4">
                  <c:v>1.22</c:v>
                </c:pt>
                <c:pt idx="5">
                  <c:v>1.17</c:v>
                </c:pt>
                <c:pt idx="6">
                  <c:v>1.1299999999999999</c:v>
                </c:pt>
                <c:pt idx="7">
                  <c:v>1.1000000000000001</c:v>
                </c:pt>
                <c:pt idx="8">
                  <c:v>1.08</c:v>
                </c:pt>
                <c:pt idx="9">
                  <c:v>1.08</c:v>
                </c:pt>
                <c:pt idx="10">
                  <c:v>1.1100000000000001</c:v>
                </c:pt>
                <c:pt idx="11">
                  <c:v>1.1399999999999999</c:v>
                </c:pt>
                <c:pt idx="12">
                  <c:v>1.18</c:v>
                </c:pt>
                <c:pt idx="13">
                  <c:v>1.23</c:v>
                </c:pt>
                <c:pt idx="14">
                  <c:v>1.27</c:v>
                </c:pt>
                <c:pt idx="15">
                  <c:v>1.32</c:v>
                </c:pt>
                <c:pt idx="16">
                  <c:v>1.37</c:v>
                </c:pt>
                <c:pt idx="17">
                  <c:v>1.42</c:v>
                </c:pt>
                <c:pt idx="18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264A-40A6-8BE5-EAFAABF95075}"/>
            </c:ext>
          </c:extLst>
        </c:ser>
        <c:ser>
          <c:idx val="8"/>
          <c:order val="8"/>
          <c:tx>
            <c:v>0,039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diamond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таблица'!$AN$45:$AN$63</c:f>
              <c:numCache>
                <c:formatCode>General</c:formatCode>
                <c:ptCount val="19"/>
                <c:pt idx="0">
                  <c:v>1.45</c:v>
                </c:pt>
                <c:pt idx="1">
                  <c:v>1.39</c:v>
                </c:pt>
                <c:pt idx="2">
                  <c:v>1.33</c:v>
                </c:pt>
                <c:pt idx="3">
                  <c:v>1.27</c:v>
                </c:pt>
                <c:pt idx="4">
                  <c:v>1.22</c:v>
                </c:pt>
                <c:pt idx="5">
                  <c:v>1.17</c:v>
                </c:pt>
                <c:pt idx="6">
                  <c:v>1.1299999999999999</c:v>
                </c:pt>
                <c:pt idx="7">
                  <c:v>1.1000000000000001</c:v>
                </c:pt>
                <c:pt idx="8">
                  <c:v>1.08</c:v>
                </c:pt>
                <c:pt idx="9">
                  <c:v>1.0900000000000001</c:v>
                </c:pt>
                <c:pt idx="10">
                  <c:v>1.1100000000000001</c:v>
                </c:pt>
                <c:pt idx="11">
                  <c:v>1.1499999999999999</c:v>
                </c:pt>
                <c:pt idx="12">
                  <c:v>1.19</c:v>
                </c:pt>
                <c:pt idx="13">
                  <c:v>1.23</c:v>
                </c:pt>
                <c:pt idx="14">
                  <c:v>1.28</c:v>
                </c:pt>
                <c:pt idx="15">
                  <c:v>1.33</c:v>
                </c:pt>
                <c:pt idx="16">
                  <c:v>1.38</c:v>
                </c:pt>
                <c:pt idx="17">
                  <c:v>1.43</c:v>
                </c:pt>
                <c:pt idx="18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264A-40A6-8BE5-EAFAABF95075}"/>
            </c:ext>
          </c:extLst>
        </c:ser>
        <c:ser>
          <c:idx val="9"/>
          <c:order val="9"/>
          <c:tx>
            <c:v>0,04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dash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таблица'!$AO$45:$AO$63</c:f>
              <c:numCache>
                <c:formatCode>General</c:formatCode>
                <c:ptCount val="19"/>
                <c:pt idx="0">
                  <c:v>1.48</c:v>
                </c:pt>
                <c:pt idx="1">
                  <c:v>1.41</c:v>
                </c:pt>
                <c:pt idx="2">
                  <c:v>1.35</c:v>
                </c:pt>
                <c:pt idx="3">
                  <c:v>1.3</c:v>
                </c:pt>
                <c:pt idx="4">
                  <c:v>1.24</c:v>
                </c:pt>
                <c:pt idx="5">
                  <c:v>1.19</c:v>
                </c:pt>
                <c:pt idx="6">
                  <c:v>1.1499999999999999</c:v>
                </c:pt>
                <c:pt idx="7">
                  <c:v>1.1100000000000001</c:v>
                </c:pt>
                <c:pt idx="8">
                  <c:v>1.0900000000000001</c:v>
                </c:pt>
                <c:pt idx="9">
                  <c:v>1.0900000000000001</c:v>
                </c:pt>
                <c:pt idx="10">
                  <c:v>1.1100000000000001</c:v>
                </c:pt>
                <c:pt idx="11">
                  <c:v>1.1399999999999999</c:v>
                </c:pt>
                <c:pt idx="12">
                  <c:v>1.18</c:v>
                </c:pt>
                <c:pt idx="13">
                  <c:v>1.22</c:v>
                </c:pt>
                <c:pt idx="14">
                  <c:v>1.27</c:v>
                </c:pt>
                <c:pt idx="15">
                  <c:v>1.32</c:v>
                </c:pt>
                <c:pt idx="16">
                  <c:v>1.37</c:v>
                </c:pt>
                <c:pt idx="17">
                  <c:v>1.42</c:v>
                </c:pt>
                <c:pt idx="18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264A-40A6-8BE5-EAFAABF9507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209536"/>
        <c:axId val="242211840"/>
      </c:scatterChart>
      <c:valAx>
        <c:axId val="24220953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МГц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0876137058210193"/>
              <c:y val="0.91854545454545433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211840"/>
        <c:crosses val="autoZero"/>
        <c:crossBetween val="midCat"/>
      </c:valAx>
      <c:valAx>
        <c:axId val="242211840"/>
        <c:scaling>
          <c:orientation val="minMax"/>
          <c:max val="1.4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20953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7469123046482977"/>
          <c:y val="0.13577101073405479"/>
          <c:w val="0.11199811904088554"/>
          <c:h val="0.6273406650020636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0"/>
          <c:y val="3.0475056597306792E-3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5013266910341108E-2"/>
          <c:y val="0.18162585346934726"/>
          <c:w val="0.80536547657570201"/>
          <c:h val="0.73499147658089126"/>
        </c:manualLayout>
      </c:layout>
      <c:scatterChart>
        <c:scatterStyle val="smoothMarker"/>
        <c:varyColors val="0"/>
        <c:ser>
          <c:idx val="0"/>
          <c:order val="0"/>
          <c:tx>
            <c:v>0,041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таблица'!$AP$45:$AP$63</c:f>
              <c:numCache>
                <c:formatCode>General</c:formatCode>
                <c:ptCount val="19"/>
                <c:pt idx="0">
                  <c:v>1.48</c:v>
                </c:pt>
                <c:pt idx="1">
                  <c:v>1.41</c:v>
                </c:pt>
                <c:pt idx="2">
                  <c:v>1.35</c:v>
                </c:pt>
                <c:pt idx="3">
                  <c:v>1.29</c:v>
                </c:pt>
                <c:pt idx="4">
                  <c:v>1.24</c:v>
                </c:pt>
                <c:pt idx="5">
                  <c:v>1.19</c:v>
                </c:pt>
                <c:pt idx="6">
                  <c:v>1.1499999999999999</c:v>
                </c:pt>
                <c:pt idx="7">
                  <c:v>1.1200000000000001</c:v>
                </c:pt>
                <c:pt idx="8">
                  <c:v>1.1000000000000001</c:v>
                </c:pt>
                <c:pt idx="9">
                  <c:v>1.1000000000000001</c:v>
                </c:pt>
                <c:pt idx="10">
                  <c:v>1.1200000000000001</c:v>
                </c:pt>
                <c:pt idx="11">
                  <c:v>1.1499999999999999</c:v>
                </c:pt>
                <c:pt idx="12">
                  <c:v>1.19</c:v>
                </c:pt>
                <c:pt idx="13">
                  <c:v>1.23</c:v>
                </c:pt>
                <c:pt idx="14">
                  <c:v>1.28</c:v>
                </c:pt>
                <c:pt idx="15">
                  <c:v>1.32</c:v>
                </c:pt>
                <c:pt idx="16">
                  <c:v>1.37</c:v>
                </c:pt>
                <c:pt idx="17">
                  <c:v>1.43</c:v>
                </c:pt>
                <c:pt idx="18">
                  <c:v>1.48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39C2-40CD-8B5A-830378288C37}"/>
            </c:ext>
          </c:extLst>
        </c:ser>
        <c:ser>
          <c:idx val="1"/>
          <c:order val="1"/>
          <c:tx>
            <c:v>0,042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x"/>
            <c:size val="5"/>
            <c:spPr>
              <a:noFill/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таблица'!$AQ$45:$AQ$63</c:f>
              <c:numCache>
                <c:formatCode>General</c:formatCode>
                <c:ptCount val="19"/>
                <c:pt idx="0">
                  <c:v>1.48</c:v>
                </c:pt>
                <c:pt idx="1">
                  <c:v>1.41</c:v>
                </c:pt>
                <c:pt idx="2">
                  <c:v>1.35</c:v>
                </c:pt>
                <c:pt idx="3">
                  <c:v>1.29</c:v>
                </c:pt>
                <c:pt idx="4">
                  <c:v>1.24</c:v>
                </c:pt>
                <c:pt idx="5">
                  <c:v>1.19</c:v>
                </c:pt>
                <c:pt idx="6">
                  <c:v>1.1499999999999999</c:v>
                </c:pt>
                <c:pt idx="7">
                  <c:v>1.1200000000000001</c:v>
                </c:pt>
                <c:pt idx="8">
                  <c:v>1.1000000000000001</c:v>
                </c:pt>
                <c:pt idx="9">
                  <c:v>1.1000000000000001</c:v>
                </c:pt>
                <c:pt idx="10">
                  <c:v>1.1200000000000001</c:v>
                </c:pt>
                <c:pt idx="11">
                  <c:v>1.1599999999999999</c:v>
                </c:pt>
                <c:pt idx="12">
                  <c:v>1.2</c:v>
                </c:pt>
                <c:pt idx="13">
                  <c:v>1.24</c:v>
                </c:pt>
                <c:pt idx="14">
                  <c:v>1.29</c:v>
                </c:pt>
                <c:pt idx="15">
                  <c:v>1.33</c:v>
                </c:pt>
                <c:pt idx="16">
                  <c:v>1.38</c:v>
                </c:pt>
                <c:pt idx="17">
                  <c:v>1.44</c:v>
                </c:pt>
                <c:pt idx="18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39C2-40CD-8B5A-830378288C37}"/>
            </c:ext>
          </c:extLst>
        </c:ser>
        <c:ser>
          <c:idx val="2"/>
          <c:order val="2"/>
          <c:tx>
            <c:v>0,043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таблица'!$AR$45:$AR$63</c:f>
              <c:numCache>
                <c:formatCode>General</c:formatCode>
                <c:ptCount val="19"/>
                <c:pt idx="0">
                  <c:v>1.47</c:v>
                </c:pt>
                <c:pt idx="1">
                  <c:v>1.41</c:v>
                </c:pt>
                <c:pt idx="2">
                  <c:v>1.35</c:v>
                </c:pt>
                <c:pt idx="3">
                  <c:v>1.29</c:v>
                </c:pt>
                <c:pt idx="4">
                  <c:v>1.24</c:v>
                </c:pt>
                <c:pt idx="5">
                  <c:v>1.19</c:v>
                </c:pt>
                <c:pt idx="6">
                  <c:v>1.1499999999999999</c:v>
                </c:pt>
                <c:pt idx="7">
                  <c:v>1.1200000000000001</c:v>
                </c:pt>
                <c:pt idx="8">
                  <c:v>1.1100000000000001</c:v>
                </c:pt>
                <c:pt idx="9">
                  <c:v>1.1100000000000001</c:v>
                </c:pt>
                <c:pt idx="10">
                  <c:v>1.1299999999999999</c:v>
                </c:pt>
                <c:pt idx="11">
                  <c:v>1.17</c:v>
                </c:pt>
                <c:pt idx="12">
                  <c:v>1.21</c:v>
                </c:pt>
                <c:pt idx="13">
                  <c:v>1.25</c:v>
                </c:pt>
                <c:pt idx="14">
                  <c:v>1.29</c:v>
                </c:pt>
                <c:pt idx="15">
                  <c:v>1.34</c:v>
                </c:pt>
                <c:pt idx="16">
                  <c:v>1.39</c:v>
                </c:pt>
                <c:pt idx="17">
                  <c:v>1.45</c:v>
                </c:pt>
                <c:pt idx="18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39C2-40CD-8B5A-830378288C37}"/>
            </c:ext>
          </c:extLst>
        </c:ser>
        <c:ser>
          <c:idx val="3"/>
          <c:order val="3"/>
          <c:tx>
            <c:v>0,044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squar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таблица'!$AS$45:$AS$63</c:f>
              <c:numCache>
                <c:formatCode>General</c:formatCode>
                <c:ptCount val="19"/>
                <c:pt idx="0">
                  <c:v>1.5</c:v>
                </c:pt>
                <c:pt idx="1">
                  <c:v>1.44</c:v>
                </c:pt>
                <c:pt idx="2">
                  <c:v>1.37</c:v>
                </c:pt>
                <c:pt idx="3">
                  <c:v>1.32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1.1399999999999999</c:v>
                </c:pt>
                <c:pt idx="8">
                  <c:v>1.1200000000000001</c:v>
                </c:pt>
                <c:pt idx="9">
                  <c:v>1.1100000000000001</c:v>
                </c:pt>
                <c:pt idx="10">
                  <c:v>1.1299999999999999</c:v>
                </c:pt>
                <c:pt idx="11">
                  <c:v>1.1599999999999999</c:v>
                </c:pt>
                <c:pt idx="12">
                  <c:v>1.19</c:v>
                </c:pt>
                <c:pt idx="13">
                  <c:v>1.24</c:v>
                </c:pt>
                <c:pt idx="14">
                  <c:v>1.28</c:v>
                </c:pt>
                <c:pt idx="15">
                  <c:v>1.33</c:v>
                </c:pt>
                <c:pt idx="16">
                  <c:v>1.38</c:v>
                </c:pt>
                <c:pt idx="17">
                  <c:v>1.43</c:v>
                </c:pt>
                <c:pt idx="18">
                  <c:v>1.49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39C2-40CD-8B5A-830378288C37}"/>
            </c:ext>
          </c:extLst>
        </c:ser>
        <c:ser>
          <c:idx val="4"/>
          <c:order val="4"/>
          <c:tx>
            <c:v>0,045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таблица'!$A$45:$A$63</c:f>
              <c:numCache>
                <c:formatCode>General</c:formatCode>
                <c:ptCount val="19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  <c:pt idx="18">
                  <c:v>895.64</c:v>
                </c:pt>
              </c:numCache>
            </c:numRef>
          </c:xVal>
          <c:yVal>
            <c:numRef>
              <c:f>'Общая таблица'!$AT$45:$AT$63</c:f>
              <c:numCache>
                <c:formatCode>General</c:formatCode>
                <c:ptCount val="19"/>
                <c:pt idx="0">
                  <c:v>1.5</c:v>
                </c:pt>
                <c:pt idx="1">
                  <c:v>1.44</c:v>
                </c:pt>
                <c:pt idx="2">
                  <c:v>1.37</c:v>
                </c:pt>
                <c:pt idx="3">
                  <c:v>1.31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1.1399999999999999</c:v>
                </c:pt>
                <c:pt idx="8">
                  <c:v>1.1200000000000001</c:v>
                </c:pt>
                <c:pt idx="9">
                  <c:v>1.1200000000000001</c:v>
                </c:pt>
                <c:pt idx="10">
                  <c:v>1.1399999999999999</c:v>
                </c:pt>
                <c:pt idx="11">
                  <c:v>1.17</c:v>
                </c:pt>
                <c:pt idx="12">
                  <c:v>1.2</c:v>
                </c:pt>
                <c:pt idx="13">
                  <c:v>1.25</c:v>
                </c:pt>
                <c:pt idx="14">
                  <c:v>1.29</c:v>
                </c:pt>
                <c:pt idx="15">
                  <c:v>1.34</c:v>
                </c:pt>
                <c:pt idx="16">
                  <c:v>1.39</c:v>
                </c:pt>
                <c:pt idx="17">
                  <c:v>1.44</c:v>
                </c:pt>
                <c:pt idx="18">
                  <c:v>1.5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39C2-40CD-8B5A-830378288C37}"/>
            </c:ext>
          </c:extLst>
        </c:ser>
        <c:ser>
          <c:idx val="5"/>
          <c:order val="5"/>
          <c:tx>
            <c:v>0,046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таблица'!$A$45:$A$62</c:f>
              <c:numCache>
                <c:formatCode>General</c:formatCode>
                <c:ptCount val="18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</c:numCache>
            </c:numRef>
          </c:xVal>
          <c:yVal>
            <c:numRef>
              <c:f>'Общая таблица'!$AU$45:$AU$62</c:f>
              <c:numCache>
                <c:formatCode>General</c:formatCode>
                <c:ptCount val="18"/>
                <c:pt idx="0">
                  <c:v>1.5</c:v>
                </c:pt>
                <c:pt idx="1">
                  <c:v>1.44</c:v>
                </c:pt>
                <c:pt idx="2">
                  <c:v>1.37</c:v>
                </c:pt>
                <c:pt idx="3">
                  <c:v>1.31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1.1399999999999999</c:v>
                </c:pt>
                <c:pt idx="8">
                  <c:v>1.1200000000000001</c:v>
                </c:pt>
                <c:pt idx="9">
                  <c:v>1.1299999999999999</c:v>
                </c:pt>
                <c:pt idx="10">
                  <c:v>1.1399999999999999</c:v>
                </c:pt>
                <c:pt idx="11">
                  <c:v>1.17</c:v>
                </c:pt>
                <c:pt idx="12">
                  <c:v>1.21</c:v>
                </c:pt>
                <c:pt idx="13">
                  <c:v>1.26</c:v>
                </c:pt>
                <c:pt idx="14">
                  <c:v>1.3</c:v>
                </c:pt>
                <c:pt idx="15">
                  <c:v>1.35</c:v>
                </c:pt>
                <c:pt idx="16">
                  <c:v>1.4</c:v>
                </c:pt>
                <c:pt idx="17">
                  <c:v>1.45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39C2-40CD-8B5A-830378288C37}"/>
            </c:ext>
          </c:extLst>
        </c:ser>
        <c:ser>
          <c:idx val="6"/>
          <c:order val="6"/>
          <c:tx>
            <c:v>0,047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diamond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таблица'!$A$45:$A$62</c:f>
              <c:numCache>
                <c:formatCode>General</c:formatCode>
                <c:ptCount val="18"/>
                <c:pt idx="0">
                  <c:v>833.64800000000002</c:v>
                </c:pt>
                <c:pt idx="1">
                  <c:v>837.09199999999998</c:v>
                </c:pt>
                <c:pt idx="2">
                  <c:v>840.53599999999994</c:v>
                </c:pt>
                <c:pt idx="3">
                  <c:v>843.98</c:v>
                </c:pt>
                <c:pt idx="4">
                  <c:v>847.42399999999998</c:v>
                </c:pt>
                <c:pt idx="5">
                  <c:v>850.86800000000005</c:v>
                </c:pt>
                <c:pt idx="6">
                  <c:v>854.31200000000001</c:v>
                </c:pt>
                <c:pt idx="7">
                  <c:v>857.75599999999997</c:v>
                </c:pt>
                <c:pt idx="8">
                  <c:v>861.2</c:v>
                </c:pt>
                <c:pt idx="9">
                  <c:v>864.64400000000001</c:v>
                </c:pt>
                <c:pt idx="10">
                  <c:v>868.08799999999997</c:v>
                </c:pt>
                <c:pt idx="11">
                  <c:v>871.53200000000004</c:v>
                </c:pt>
                <c:pt idx="12">
                  <c:v>874.976</c:v>
                </c:pt>
                <c:pt idx="13">
                  <c:v>878.42</c:v>
                </c:pt>
                <c:pt idx="14">
                  <c:v>881.86400000000003</c:v>
                </c:pt>
                <c:pt idx="15">
                  <c:v>885.30799999999999</c:v>
                </c:pt>
                <c:pt idx="16">
                  <c:v>888.75199999999995</c:v>
                </c:pt>
                <c:pt idx="17">
                  <c:v>892.19600000000003</c:v>
                </c:pt>
              </c:numCache>
            </c:numRef>
          </c:xVal>
          <c:yVal>
            <c:numRef>
              <c:f>'Общая таблица'!$AV$45:$AV$62</c:f>
              <c:numCache>
                <c:formatCode>General</c:formatCode>
                <c:ptCount val="18"/>
                <c:pt idx="0">
                  <c:v>1.5</c:v>
                </c:pt>
                <c:pt idx="1">
                  <c:v>1.43</c:v>
                </c:pt>
                <c:pt idx="2">
                  <c:v>1.37</c:v>
                </c:pt>
                <c:pt idx="3">
                  <c:v>1.31</c:v>
                </c:pt>
                <c:pt idx="4">
                  <c:v>1.26</c:v>
                </c:pt>
                <c:pt idx="5">
                  <c:v>1.21</c:v>
                </c:pt>
                <c:pt idx="6">
                  <c:v>1.17</c:v>
                </c:pt>
                <c:pt idx="7">
                  <c:v>1.1399999999999999</c:v>
                </c:pt>
                <c:pt idx="8">
                  <c:v>1.1299999999999999</c:v>
                </c:pt>
                <c:pt idx="9">
                  <c:v>1.1299999999999999</c:v>
                </c:pt>
                <c:pt idx="10">
                  <c:v>1.1499999999999999</c:v>
                </c:pt>
                <c:pt idx="11">
                  <c:v>1.18</c:v>
                </c:pt>
                <c:pt idx="12">
                  <c:v>1.22</c:v>
                </c:pt>
                <c:pt idx="13">
                  <c:v>1.26</c:v>
                </c:pt>
                <c:pt idx="14">
                  <c:v>1.31</c:v>
                </c:pt>
                <c:pt idx="15">
                  <c:v>1.36</c:v>
                </c:pt>
                <c:pt idx="16">
                  <c:v>1.41</c:v>
                </c:pt>
                <c:pt idx="17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39C2-40CD-8B5A-830378288C37}"/>
            </c:ext>
          </c:extLst>
        </c:ser>
        <c:ser>
          <c:idx val="7"/>
          <c:order val="7"/>
          <c:tx>
            <c:v>0,048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таблица'!$A$46:$A$62</c:f>
              <c:numCache>
                <c:formatCode>General</c:formatCode>
                <c:ptCount val="17"/>
                <c:pt idx="0">
                  <c:v>837.09199999999998</c:v>
                </c:pt>
                <c:pt idx="1">
                  <c:v>840.53599999999994</c:v>
                </c:pt>
                <c:pt idx="2">
                  <c:v>843.98</c:v>
                </c:pt>
                <c:pt idx="3">
                  <c:v>847.42399999999998</c:v>
                </c:pt>
                <c:pt idx="4">
                  <c:v>850.86800000000005</c:v>
                </c:pt>
                <c:pt idx="5">
                  <c:v>854.31200000000001</c:v>
                </c:pt>
                <c:pt idx="6">
                  <c:v>857.75599999999997</c:v>
                </c:pt>
                <c:pt idx="7">
                  <c:v>861.2</c:v>
                </c:pt>
                <c:pt idx="8">
                  <c:v>864.64400000000001</c:v>
                </c:pt>
                <c:pt idx="9">
                  <c:v>868.08799999999997</c:v>
                </c:pt>
                <c:pt idx="10">
                  <c:v>871.53200000000004</c:v>
                </c:pt>
                <c:pt idx="11">
                  <c:v>874.976</c:v>
                </c:pt>
                <c:pt idx="12">
                  <c:v>878.42</c:v>
                </c:pt>
                <c:pt idx="13">
                  <c:v>881.86400000000003</c:v>
                </c:pt>
                <c:pt idx="14">
                  <c:v>885.30799999999999</c:v>
                </c:pt>
                <c:pt idx="15">
                  <c:v>888.75199999999995</c:v>
                </c:pt>
                <c:pt idx="16">
                  <c:v>892.19600000000003</c:v>
                </c:pt>
              </c:numCache>
            </c:numRef>
          </c:xVal>
          <c:yVal>
            <c:numRef>
              <c:f>'Общая таблица'!$AW$46:$AW$62</c:f>
              <c:numCache>
                <c:formatCode>General</c:formatCode>
                <c:ptCount val="17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1.28</c:v>
                </c:pt>
                <c:pt idx="4">
                  <c:v>1.23</c:v>
                </c:pt>
                <c:pt idx="5">
                  <c:v>1.19</c:v>
                </c:pt>
                <c:pt idx="6">
                  <c:v>1.1599999999999999</c:v>
                </c:pt>
                <c:pt idx="7">
                  <c:v>1.1399999999999999</c:v>
                </c:pt>
                <c:pt idx="8">
                  <c:v>1.1399999999999999</c:v>
                </c:pt>
                <c:pt idx="9">
                  <c:v>1.1499999999999999</c:v>
                </c:pt>
                <c:pt idx="10">
                  <c:v>1.18</c:v>
                </c:pt>
                <c:pt idx="11">
                  <c:v>1.21</c:v>
                </c:pt>
                <c:pt idx="12">
                  <c:v>1.25</c:v>
                </c:pt>
                <c:pt idx="13">
                  <c:v>1.3</c:v>
                </c:pt>
                <c:pt idx="14">
                  <c:v>1.34</c:v>
                </c:pt>
                <c:pt idx="15">
                  <c:v>1.39</c:v>
                </c:pt>
                <c:pt idx="16">
                  <c:v>1.45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39C2-40CD-8B5A-830378288C37}"/>
            </c:ext>
          </c:extLst>
        </c:ser>
        <c:ser>
          <c:idx val="8"/>
          <c:order val="8"/>
          <c:tx>
            <c:v>0,049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таблица'!$A$46:$A$62</c:f>
              <c:numCache>
                <c:formatCode>General</c:formatCode>
                <c:ptCount val="17"/>
                <c:pt idx="0">
                  <c:v>837.09199999999998</c:v>
                </c:pt>
                <c:pt idx="1">
                  <c:v>840.53599999999994</c:v>
                </c:pt>
                <c:pt idx="2">
                  <c:v>843.98</c:v>
                </c:pt>
                <c:pt idx="3">
                  <c:v>847.42399999999998</c:v>
                </c:pt>
                <c:pt idx="4">
                  <c:v>850.86800000000005</c:v>
                </c:pt>
                <c:pt idx="5">
                  <c:v>854.31200000000001</c:v>
                </c:pt>
                <c:pt idx="6">
                  <c:v>857.75599999999997</c:v>
                </c:pt>
                <c:pt idx="7">
                  <c:v>861.2</c:v>
                </c:pt>
                <c:pt idx="8">
                  <c:v>864.64400000000001</c:v>
                </c:pt>
                <c:pt idx="9">
                  <c:v>868.08799999999997</c:v>
                </c:pt>
                <c:pt idx="10">
                  <c:v>871.53200000000004</c:v>
                </c:pt>
                <c:pt idx="11">
                  <c:v>874.976</c:v>
                </c:pt>
                <c:pt idx="12">
                  <c:v>878.42</c:v>
                </c:pt>
                <c:pt idx="13">
                  <c:v>881.86400000000003</c:v>
                </c:pt>
                <c:pt idx="14">
                  <c:v>885.30799999999999</c:v>
                </c:pt>
                <c:pt idx="15">
                  <c:v>888.75199999999995</c:v>
                </c:pt>
                <c:pt idx="16">
                  <c:v>892.19600000000003</c:v>
                </c:pt>
              </c:numCache>
            </c:numRef>
          </c:xVal>
          <c:yVal>
            <c:numRef>
              <c:f>'Общая таблица'!$AX$46:$AX$62</c:f>
              <c:numCache>
                <c:formatCode>General</c:formatCode>
                <c:ptCount val="17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1.28</c:v>
                </c:pt>
                <c:pt idx="4">
                  <c:v>1.24</c:v>
                </c:pt>
                <c:pt idx="5">
                  <c:v>1.19</c:v>
                </c:pt>
                <c:pt idx="6">
                  <c:v>1.1599999999999999</c:v>
                </c:pt>
                <c:pt idx="7">
                  <c:v>1.1399999999999999</c:v>
                </c:pt>
                <c:pt idx="8">
                  <c:v>1.1399999999999999</c:v>
                </c:pt>
                <c:pt idx="9">
                  <c:v>1.1599999999999999</c:v>
                </c:pt>
                <c:pt idx="10">
                  <c:v>1.18</c:v>
                </c:pt>
                <c:pt idx="11">
                  <c:v>1.22</c:v>
                </c:pt>
                <c:pt idx="12">
                  <c:v>1.26</c:v>
                </c:pt>
                <c:pt idx="13">
                  <c:v>1.3</c:v>
                </c:pt>
                <c:pt idx="14">
                  <c:v>1.35</c:v>
                </c:pt>
                <c:pt idx="15">
                  <c:v>1.4</c:v>
                </c:pt>
                <c:pt idx="16">
                  <c:v>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39C2-40CD-8B5A-830378288C37}"/>
            </c:ext>
          </c:extLst>
        </c:ser>
        <c:ser>
          <c:idx val="9"/>
          <c:order val="9"/>
          <c:tx>
            <c:v>0,05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plus"/>
            <c:size val="5"/>
            <c:spPr>
              <a:noFill/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таблица'!$A$46:$A$62</c:f>
              <c:numCache>
                <c:formatCode>General</c:formatCode>
                <c:ptCount val="17"/>
                <c:pt idx="0">
                  <c:v>837.09199999999998</c:v>
                </c:pt>
                <c:pt idx="1">
                  <c:v>840.53599999999994</c:v>
                </c:pt>
                <c:pt idx="2">
                  <c:v>843.98</c:v>
                </c:pt>
                <c:pt idx="3">
                  <c:v>847.42399999999998</c:v>
                </c:pt>
                <c:pt idx="4">
                  <c:v>850.86800000000005</c:v>
                </c:pt>
                <c:pt idx="5">
                  <c:v>854.31200000000001</c:v>
                </c:pt>
                <c:pt idx="6">
                  <c:v>857.75599999999997</c:v>
                </c:pt>
                <c:pt idx="7">
                  <c:v>861.2</c:v>
                </c:pt>
                <c:pt idx="8">
                  <c:v>864.64400000000001</c:v>
                </c:pt>
                <c:pt idx="9">
                  <c:v>868.08799999999997</c:v>
                </c:pt>
                <c:pt idx="10">
                  <c:v>871.53200000000004</c:v>
                </c:pt>
                <c:pt idx="11">
                  <c:v>874.976</c:v>
                </c:pt>
                <c:pt idx="12">
                  <c:v>878.42</c:v>
                </c:pt>
                <c:pt idx="13">
                  <c:v>881.86400000000003</c:v>
                </c:pt>
                <c:pt idx="14">
                  <c:v>885.30799999999999</c:v>
                </c:pt>
                <c:pt idx="15">
                  <c:v>888.75199999999995</c:v>
                </c:pt>
                <c:pt idx="16">
                  <c:v>892.19600000000003</c:v>
                </c:pt>
              </c:numCache>
            </c:numRef>
          </c:xVal>
          <c:yVal>
            <c:numRef>
              <c:f>'Общая таблица'!$AY$46:$AY$62</c:f>
              <c:numCache>
                <c:formatCode>General</c:formatCode>
                <c:ptCount val="17"/>
                <c:pt idx="0">
                  <c:v>1.46</c:v>
                </c:pt>
                <c:pt idx="1">
                  <c:v>1.4</c:v>
                </c:pt>
                <c:pt idx="2">
                  <c:v>1.34</c:v>
                </c:pt>
                <c:pt idx="3">
                  <c:v>1.29</c:v>
                </c:pt>
                <c:pt idx="4">
                  <c:v>1.24</c:v>
                </c:pt>
                <c:pt idx="5">
                  <c:v>1.2</c:v>
                </c:pt>
                <c:pt idx="6">
                  <c:v>1.17</c:v>
                </c:pt>
                <c:pt idx="7">
                  <c:v>1.1499999999999999</c:v>
                </c:pt>
                <c:pt idx="8">
                  <c:v>1.1499999999999999</c:v>
                </c:pt>
                <c:pt idx="9">
                  <c:v>1.1599999999999999</c:v>
                </c:pt>
                <c:pt idx="10">
                  <c:v>1.19</c:v>
                </c:pt>
                <c:pt idx="11">
                  <c:v>1.23</c:v>
                </c:pt>
                <c:pt idx="12">
                  <c:v>1.27</c:v>
                </c:pt>
                <c:pt idx="13">
                  <c:v>1.31</c:v>
                </c:pt>
                <c:pt idx="14">
                  <c:v>1.36</c:v>
                </c:pt>
                <c:pt idx="15">
                  <c:v>1.41</c:v>
                </c:pt>
                <c:pt idx="16">
                  <c:v>1.47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39C2-40CD-8B5A-830378288C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246784"/>
        <c:axId val="242249088"/>
      </c:scatterChart>
      <c:valAx>
        <c:axId val="242246784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МГц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0867849566749359"/>
              <c:y val="0.915471698113207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249088"/>
        <c:crosses val="autoZero"/>
        <c:crossBetween val="midCat"/>
      </c:valAx>
      <c:valAx>
        <c:axId val="242249088"/>
        <c:scaling>
          <c:orientation val="minMax"/>
          <c:max val="1.4"/>
          <c:min val="1.100000000000000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24678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8067016735885928"/>
          <c:y val="0.12927546827808678"/>
          <c:w val="0.10665428166637916"/>
          <c:h val="0.625754769207051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</a:t>
            </a:r>
            <a:r>
              <a:rPr lang="ru-RU" sz="120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укор</a:t>
            </a:r>
            <a:endParaRPr lang="ru-RU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1.9074913947201124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7.6983547788233783E-2"/>
          <c:y val="0.22616657650618099"/>
          <c:w val="0.86987694080453826"/>
          <c:h val="0.68122137404580163"/>
        </c:manualLayout>
      </c:layout>
      <c:scatterChart>
        <c:scatterStyle val="smooth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'КСВ 2'!$K$5:$K$54</c:f>
              <c:numCache>
                <c:formatCode>General</c:formatCode>
                <c:ptCount val="5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  <c:pt idx="30">
                  <c:v>3.1E-2</c:v>
                </c:pt>
                <c:pt idx="31">
                  <c:v>3.2000000000000001E-2</c:v>
                </c:pt>
                <c:pt idx="32">
                  <c:v>3.3000000000000002E-2</c:v>
                </c:pt>
                <c:pt idx="33">
                  <c:v>3.4000000000000002E-2</c:v>
                </c:pt>
                <c:pt idx="34">
                  <c:v>3.5000000000000003E-2</c:v>
                </c:pt>
                <c:pt idx="35">
                  <c:v>3.5999999999999997E-2</c:v>
                </c:pt>
                <c:pt idx="36">
                  <c:v>3.6999999999999998E-2</c:v>
                </c:pt>
                <c:pt idx="37">
                  <c:v>3.7999999999999999E-2</c:v>
                </c:pt>
                <c:pt idx="38">
                  <c:v>3.9E-2</c:v>
                </c:pt>
                <c:pt idx="39">
                  <c:v>0.04</c:v>
                </c:pt>
                <c:pt idx="40">
                  <c:v>4.1000000000000002E-2</c:v>
                </c:pt>
                <c:pt idx="41">
                  <c:v>4.2000000000000003E-2</c:v>
                </c:pt>
                <c:pt idx="42">
                  <c:v>4.2999999999999997E-2</c:v>
                </c:pt>
                <c:pt idx="43">
                  <c:v>4.3999999999999997E-2</c:v>
                </c:pt>
                <c:pt idx="44">
                  <c:v>4.4999999999999998E-2</c:v>
                </c:pt>
                <c:pt idx="45">
                  <c:v>4.5999999999999999E-2</c:v>
                </c:pt>
                <c:pt idx="46">
                  <c:v>4.7E-2</c:v>
                </c:pt>
                <c:pt idx="47">
                  <c:v>4.8000000000000001E-2</c:v>
                </c:pt>
                <c:pt idx="48">
                  <c:v>4.9000000000000002E-2</c:v>
                </c:pt>
                <c:pt idx="49">
                  <c:v>0.05</c:v>
                </c:pt>
              </c:numCache>
            </c:numRef>
          </c:xVal>
          <c:yVal>
            <c:numRef>
              <c:f>'КСВ 2'!$P$5:$P$54</c:f>
              <c:numCache>
                <c:formatCode>General</c:formatCode>
                <c:ptCount val="50"/>
                <c:pt idx="0">
                  <c:v>1.1000000000000001</c:v>
                </c:pt>
                <c:pt idx="1">
                  <c:v>1.1299999999999999</c:v>
                </c:pt>
                <c:pt idx="2">
                  <c:v>1.1399999999999999</c:v>
                </c:pt>
                <c:pt idx="3">
                  <c:v>1.1399999999999999</c:v>
                </c:pt>
                <c:pt idx="4">
                  <c:v>1.1299999999999999</c:v>
                </c:pt>
                <c:pt idx="5">
                  <c:v>1.1499999999999999</c:v>
                </c:pt>
                <c:pt idx="6">
                  <c:v>1.1399999999999999</c:v>
                </c:pt>
                <c:pt idx="7">
                  <c:v>1.1599999999999999</c:v>
                </c:pt>
                <c:pt idx="8">
                  <c:v>1.1499999999999999</c:v>
                </c:pt>
                <c:pt idx="9">
                  <c:v>1.17</c:v>
                </c:pt>
                <c:pt idx="10">
                  <c:v>1.17</c:v>
                </c:pt>
                <c:pt idx="11">
                  <c:v>1.1599999999999999</c:v>
                </c:pt>
                <c:pt idx="12">
                  <c:v>1.18</c:v>
                </c:pt>
                <c:pt idx="13">
                  <c:v>1.17</c:v>
                </c:pt>
                <c:pt idx="14">
                  <c:v>1.19</c:v>
                </c:pt>
                <c:pt idx="15">
                  <c:v>1.19</c:v>
                </c:pt>
                <c:pt idx="16">
                  <c:v>1.2</c:v>
                </c:pt>
                <c:pt idx="17">
                  <c:v>1.2</c:v>
                </c:pt>
                <c:pt idx="18">
                  <c:v>1.2</c:v>
                </c:pt>
                <c:pt idx="19">
                  <c:v>1.21</c:v>
                </c:pt>
                <c:pt idx="20">
                  <c:v>1.21</c:v>
                </c:pt>
                <c:pt idx="21">
                  <c:v>1.22</c:v>
                </c:pt>
                <c:pt idx="22">
                  <c:v>1.22</c:v>
                </c:pt>
                <c:pt idx="23">
                  <c:v>1.24</c:v>
                </c:pt>
                <c:pt idx="24">
                  <c:v>1.23</c:v>
                </c:pt>
                <c:pt idx="25">
                  <c:v>1.23</c:v>
                </c:pt>
                <c:pt idx="26">
                  <c:v>1.25</c:v>
                </c:pt>
                <c:pt idx="27">
                  <c:v>1.24</c:v>
                </c:pt>
                <c:pt idx="28">
                  <c:v>1.24</c:v>
                </c:pt>
                <c:pt idx="29">
                  <c:v>1.26</c:v>
                </c:pt>
                <c:pt idx="30">
                  <c:v>1.26</c:v>
                </c:pt>
                <c:pt idx="31">
                  <c:v>1.27</c:v>
                </c:pt>
                <c:pt idx="32">
                  <c:v>1.27</c:v>
                </c:pt>
                <c:pt idx="33">
                  <c:v>1.29</c:v>
                </c:pt>
                <c:pt idx="34">
                  <c:v>1.28</c:v>
                </c:pt>
                <c:pt idx="35">
                  <c:v>1.28</c:v>
                </c:pt>
                <c:pt idx="36">
                  <c:v>1.3</c:v>
                </c:pt>
                <c:pt idx="37">
                  <c:v>1.32</c:v>
                </c:pt>
                <c:pt idx="38">
                  <c:v>1.31</c:v>
                </c:pt>
                <c:pt idx="39">
                  <c:v>1.33</c:v>
                </c:pt>
                <c:pt idx="40">
                  <c:v>1.33</c:v>
                </c:pt>
                <c:pt idx="41">
                  <c:v>1.33</c:v>
                </c:pt>
                <c:pt idx="42">
                  <c:v>1.34</c:v>
                </c:pt>
                <c:pt idx="43">
                  <c:v>1.34</c:v>
                </c:pt>
                <c:pt idx="44">
                  <c:v>1.34</c:v>
                </c:pt>
                <c:pt idx="45">
                  <c:v>1.33</c:v>
                </c:pt>
                <c:pt idx="46">
                  <c:v>1.33</c:v>
                </c:pt>
                <c:pt idx="47">
                  <c:v>1.33</c:v>
                </c:pt>
                <c:pt idx="48">
                  <c:v>1.33</c:v>
                </c:pt>
                <c:pt idx="49">
                  <c:v>1.33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B924-4FB9-A259-0FE77D9FEA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261376"/>
        <c:axId val="242263936"/>
      </c:scatterChart>
      <c:valAx>
        <c:axId val="242261376"/>
        <c:scaling>
          <c:orientation val="minMax"/>
          <c:max val="5.5000000000000007E-2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Z,</a:t>
                </a:r>
                <a:r>
                  <a:rPr lang="en-US" sz="1200" i="1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 </a:t>
                </a:r>
                <a:r>
                  <a:rPr lang="el-GR" sz="1200" i="1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λ</a:t>
                </a:r>
                <a:endParaRPr lang="ru-RU" i="1">
                  <a:solidFill>
                    <a:sysClr val="windowText" lastClr="000000"/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3675003570144721"/>
              <c:y val="0.9259478204448651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263936"/>
        <c:crosses val="autoZero"/>
        <c:crossBetween val="midCat"/>
      </c:valAx>
      <c:valAx>
        <c:axId val="242263936"/>
        <c:scaling>
          <c:orientation val="minMax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261376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П</a:t>
            </a:r>
            <a:r>
              <a:rPr lang="ru-RU" sz="120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отн,%</a:t>
            </a:r>
            <a:endParaRPr lang="ru-RU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1.8702529440457016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8.338447959491789E-2"/>
          <c:y val="0.13396442676601383"/>
          <c:w val="0.81422600051099803"/>
          <c:h val="0.6975243377914605"/>
        </c:manualLayout>
      </c:layout>
      <c:scatterChart>
        <c:scatterStyle val="smoothMarker"/>
        <c:varyColors val="0"/>
        <c:ser>
          <c:idx val="0"/>
          <c:order val="0"/>
          <c:tx>
            <c:v>КСВ=2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'КСВ 2'!$K$5:$K$54</c:f>
              <c:numCache>
                <c:formatCode>General</c:formatCode>
                <c:ptCount val="5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  <c:pt idx="30">
                  <c:v>3.1E-2</c:v>
                </c:pt>
                <c:pt idx="31">
                  <c:v>3.2000000000000001E-2</c:v>
                </c:pt>
                <c:pt idx="32">
                  <c:v>3.3000000000000002E-2</c:v>
                </c:pt>
                <c:pt idx="33">
                  <c:v>3.4000000000000002E-2</c:v>
                </c:pt>
                <c:pt idx="34">
                  <c:v>3.5000000000000003E-2</c:v>
                </c:pt>
                <c:pt idx="35">
                  <c:v>3.5999999999999997E-2</c:v>
                </c:pt>
                <c:pt idx="36">
                  <c:v>3.6999999999999998E-2</c:v>
                </c:pt>
                <c:pt idx="37">
                  <c:v>3.7999999999999999E-2</c:v>
                </c:pt>
                <c:pt idx="38">
                  <c:v>3.9E-2</c:v>
                </c:pt>
                <c:pt idx="39">
                  <c:v>0.04</c:v>
                </c:pt>
                <c:pt idx="40">
                  <c:v>4.1000000000000002E-2</c:v>
                </c:pt>
                <c:pt idx="41">
                  <c:v>4.2000000000000003E-2</c:v>
                </c:pt>
                <c:pt idx="42">
                  <c:v>4.2999999999999997E-2</c:v>
                </c:pt>
                <c:pt idx="43">
                  <c:v>4.3999999999999997E-2</c:v>
                </c:pt>
                <c:pt idx="44">
                  <c:v>4.4999999999999998E-2</c:v>
                </c:pt>
                <c:pt idx="45">
                  <c:v>4.5999999999999999E-2</c:v>
                </c:pt>
                <c:pt idx="46">
                  <c:v>4.7E-2</c:v>
                </c:pt>
                <c:pt idx="47">
                  <c:v>4.8000000000000001E-2</c:v>
                </c:pt>
                <c:pt idx="48">
                  <c:v>4.9000000000000002E-2</c:v>
                </c:pt>
                <c:pt idx="49">
                  <c:v>0.05</c:v>
                </c:pt>
              </c:numCache>
            </c:numRef>
          </c:xVal>
          <c:yVal>
            <c:numRef>
              <c:f>'КСВ 2'!$M$5:$M$54</c:f>
              <c:numCache>
                <c:formatCode>0.00</c:formatCode>
                <c:ptCount val="50"/>
                <c:pt idx="0">
                  <c:v>14.512730711964705</c:v>
                </c:pt>
                <c:pt idx="1">
                  <c:v>15.07589092350084</c:v>
                </c:pt>
                <c:pt idx="2">
                  <c:v>14.767035722811563</c:v>
                </c:pt>
                <c:pt idx="3">
                  <c:v>14.826208466068937</c:v>
                </c:pt>
                <c:pt idx="4">
                  <c:v>15.196470041802131</c:v>
                </c:pt>
                <c:pt idx="5">
                  <c:v>15.196470041802131</c:v>
                </c:pt>
                <c:pt idx="6">
                  <c:v>14.767035722811563</c:v>
                </c:pt>
                <c:pt idx="7">
                  <c:v>14.767035722811563</c:v>
                </c:pt>
                <c:pt idx="8">
                  <c:v>14.767035722811563</c:v>
                </c:pt>
                <c:pt idx="9">
                  <c:v>15.135940340764531</c:v>
                </c:pt>
                <c:pt idx="10">
                  <c:v>15.135940340764531</c:v>
                </c:pt>
                <c:pt idx="11">
                  <c:v>15.135940340764531</c:v>
                </c:pt>
                <c:pt idx="12">
                  <c:v>15.135940340764531</c:v>
                </c:pt>
                <c:pt idx="13">
                  <c:v>15.135940340764531</c:v>
                </c:pt>
                <c:pt idx="14">
                  <c:v>14.708333429520549</c:v>
                </c:pt>
                <c:pt idx="15">
                  <c:v>14.708333429520549</c:v>
                </c:pt>
                <c:pt idx="16">
                  <c:v>14.708333429520549</c:v>
                </c:pt>
                <c:pt idx="17">
                  <c:v>14.708333429520549</c:v>
                </c:pt>
                <c:pt idx="18">
                  <c:v>14.708333429520549</c:v>
                </c:pt>
                <c:pt idx="19">
                  <c:v>14.708333429520549</c:v>
                </c:pt>
                <c:pt idx="20">
                  <c:v>14.708333429520549</c:v>
                </c:pt>
                <c:pt idx="21">
                  <c:v>14.282422980158699</c:v>
                </c:pt>
                <c:pt idx="22">
                  <c:v>14.282422980158699</c:v>
                </c:pt>
                <c:pt idx="23">
                  <c:v>14.282422980158699</c:v>
                </c:pt>
                <c:pt idx="24">
                  <c:v>14.282422980158699</c:v>
                </c:pt>
                <c:pt idx="25">
                  <c:v>14.282422980158699</c:v>
                </c:pt>
                <c:pt idx="26">
                  <c:v>14.282422980158699</c:v>
                </c:pt>
                <c:pt idx="27">
                  <c:v>13.858198917004874</c:v>
                </c:pt>
                <c:pt idx="28">
                  <c:v>13.858198917004874</c:v>
                </c:pt>
                <c:pt idx="29">
                  <c:v>13.858198917004874</c:v>
                </c:pt>
                <c:pt idx="30">
                  <c:v>13.858198917004874</c:v>
                </c:pt>
                <c:pt idx="31">
                  <c:v>13.488955036816543</c:v>
                </c:pt>
                <c:pt idx="32">
                  <c:v>13.488955036816543</c:v>
                </c:pt>
                <c:pt idx="33">
                  <c:v>13.488955036816543</c:v>
                </c:pt>
                <c:pt idx="34">
                  <c:v>13.542683462789309</c:v>
                </c:pt>
                <c:pt idx="35">
                  <c:v>13.170599428453562</c:v>
                </c:pt>
                <c:pt idx="36">
                  <c:v>13.066301836033151</c:v>
                </c:pt>
                <c:pt idx="37">
                  <c:v>13.066301836033151</c:v>
                </c:pt>
                <c:pt idx="38">
                  <c:v>13.066301836033151</c:v>
                </c:pt>
                <c:pt idx="39">
                  <c:v>13.066301836033151</c:v>
                </c:pt>
                <c:pt idx="40">
                  <c:v>13.066301836033151</c:v>
                </c:pt>
                <c:pt idx="41">
                  <c:v>12.695487093474393</c:v>
                </c:pt>
                <c:pt idx="42">
                  <c:v>12.695487093474393</c:v>
                </c:pt>
                <c:pt idx="43">
                  <c:v>12.274404755061452</c:v>
                </c:pt>
                <c:pt idx="44">
                  <c:v>12.274404755061452</c:v>
                </c:pt>
                <c:pt idx="45">
                  <c:v>12.274404755061452</c:v>
                </c:pt>
                <c:pt idx="46">
                  <c:v>12.274404755061452</c:v>
                </c:pt>
                <c:pt idx="47">
                  <c:v>12.274404755061452</c:v>
                </c:pt>
                <c:pt idx="48">
                  <c:v>12.274404755061452</c:v>
                </c:pt>
                <c:pt idx="49">
                  <c:v>11.902019150132251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976A-491A-A71E-FF628AF8E86B}"/>
            </c:ext>
          </c:extLst>
        </c:ser>
        <c:ser>
          <c:idx val="1"/>
          <c:order val="1"/>
          <c:tx>
            <c:v>КСВ=1,5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'КСВ 1.5'!$K$6:$K$55</c:f>
              <c:numCache>
                <c:formatCode>General</c:formatCode>
                <c:ptCount val="5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  <c:pt idx="30">
                  <c:v>3.1E-2</c:v>
                </c:pt>
                <c:pt idx="31">
                  <c:v>3.2000000000000001E-2</c:v>
                </c:pt>
                <c:pt idx="32">
                  <c:v>3.3000000000000002E-2</c:v>
                </c:pt>
                <c:pt idx="33">
                  <c:v>3.4000000000000002E-2</c:v>
                </c:pt>
                <c:pt idx="34">
                  <c:v>3.5000000000000003E-2</c:v>
                </c:pt>
                <c:pt idx="35">
                  <c:v>3.5999999999999997E-2</c:v>
                </c:pt>
                <c:pt idx="36">
                  <c:v>3.6999999999999998E-2</c:v>
                </c:pt>
                <c:pt idx="37">
                  <c:v>3.7999999999999999E-2</c:v>
                </c:pt>
                <c:pt idx="38">
                  <c:v>3.9E-2</c:v>
                </c:pt>
                <c:pt idx="39">
                  <c:v>0.04</c:v>
                </c:pt>
                <c:pt idx="40">
                  <c:v>4.1000000000000002E-2</c:v>
                </c:pt>
                <c:pt idx="41">
                  <c:v>4.2000000000000003E-2</c:v>
                </c:pt>
                <c:pt idx="42">
                  <c:v>4.2999999999999997E-2</c:v>
                </c:pt>
                <c:pt idx="43">
                  <c:v>4.3999999999999997E-2</c:v>
                </c:pt>
                <c:pt idx="44">
                  <c:v>4.4999999999999998E-2</c:v>
                </c:pt>
                <c:pt idx="45">
                  <c:v>4.5999999999999999E-2</c:v>
                </c:pt>
                <c:pt idx="46">
                  <c:v>4.7E-2</c:v>
                </c:pt>
                <c:pt idx="47">
                  <c:v>4.8000000000000001E-2</c:v>
                </c:pt>
                <c:pt idx="48">
                  <c:v>4.9000000000000002E-2</c:v>
                </c:pt>
                <c:pt idx="49">
                  <c:v>0.05</c:v>
                </c:pt>
              </c:numCache>
            </c:numRef>
          </c:xVal>
          <c:yVal>
            <c:numRef>
              <c:f>'КСВ 1.5'!$M$6:$M$55</c:f>
              <c:numCache>
                <c:formatCode>0.00</c:formatCode>
                <c:ptCount val="50"/>
                <c:pt idx="0">
                  <c:v>6.0837594477274779</c:v>
                </c:pt>
                <c:pt idx="1">
                  <c:v>6.7848542510215299</c:v>
                </c:pt>
                <c:pt idx="2">
                  <c:v>7.2272301213864978</c:v>
                </c:pt>
                <c:pt idx="3">
                  <c:v>7.2563653559823527</c:v>
                </c:pt>
                <c:pt idx="4">
                  <c:v>7.6440889030108528</c:v>
                </c:pt>
                <c:pt idx="5">
                  <c:v>7.6440889030108528</c:v>
                </c:pt>
                <c:pt idx="6">
                  <c:v>7.6440889030108528</c:v>
                </c:pt>
                <c:pt idx="7">
                  <c:v>7.6440889030108528</c:v>
                </c:pt>
                <c:pt idx="8">
                  <c:v>8.0302556904294438</c:v>
                </c:pt>
                <c:pt idx="9">
                  <c:v>8.0302556904294438</c:v>
                </c:pt>
                <c:pt idx="10">
                  <c:v>8.0302556904294438</c:v>
                </c:pt>
                <c:pt idx="11">
                  <c:v>8.0302556904294438</c:v>
                </c:pt>
                <c:pt idx="12">
                  <c:v>8.4148750753364201</c:v>
                </c:pt>
                <c:pt idx="13">
                  <c:v>8.0302556904294438</c:v>
                </c:pt>
                <c:pt idx="14">
                  <c:v>8.4148750753364201</c:v>
                </c:pt>
                <c:pt idx="15">
                  <c:v>7.9981421272642805</c:v>
                </c:pt>
                <c:pt idx="16">
                  <c:v>7.9981421272642805</c:v>
                </c:pt>
                <c:pt idx="17">
                  <c:v>7.9981421272642805</c:v>
                </c:pt>
                <c:pt idx="18">
                  <c:v>7.9981421272642805</c:v>
                </c:pt>
                <c:pt idx="19">
                  <c:v>7.9981421272642805</c:v>
                </c:pt>
                <c:pt idx="20">
                  <c:v>7.9981421272642805</c:v>
                </c:pt>
                <c:pt idx="21">
                  <c:v>8.3812905453795299</c:v>
                </c:pt>
                <c:pt idx="22">
                  <c:v>7.9981421272642805</c:v>
                </c:pt>
                <c:pt idx="23">
                  <c:v>8.3812905453795299</c:v>
                </c:pt>
                <c:pt idx="24">
                  <c:v>7.9981421272642805</c:v>
                </c:pt>
                <c:pt idx="25">
                  <c:v>7.9662843898760647</c:v>
                </c:pt>
                <c:pt idx="26">
                  <c:v>8.3812905453795299</c:v>
                </c:pt>
                <c:pt idx="27">
                  <c:v>7.9662843898760647</c:v>
                </c:pt>
                <c:pt idx="28">
                  <c:v>7.9662843898760647</c:v>
                </c:pt>
                <c:pt idx="29">
                  <c:v>7.9662843898760647</c:v>
                </c:pt>
                <c:pt idx="30">
                  <c:v>7.9662843898760647</c:v>
                </c:pt>
                <c:pt idx="31">
                  <c:v>7.583072398200537</c:v>
                </c:pt>
                <c:pt idx="32">
                  <c:v>7.583072398200537</c:v>
                </c:pt>
                <c:pt idx="33">
                  <c:v>7.583072398200537</c:v>
                </c:pt>
                <c:pt idx="34">
                  <c:v>7.583072398200537</c:v>
                </c:pt>
                <c:pt idx="35">
                  <c:v>7.583072398200537</c:v>
                </c:pt>
                <c:pt idx="36">
                  <c:v>7.1696559508884539</c:v>
                </c:pt>
                <c:pt idx="37">
                  <c:v>7.1696559508884539</c:v>
                </c:pt>
                <c:pt idx="38">
                  <c:v>7.1696559508884539</c:v>
                </c:pt>
                <c:pt idx="39">
                  <c:v>7.1696559508884539</c:v>
                </c:pt>
                <c:pt idx="40">
                  <c:v>7.1696559508884539</c:v>
                </c:pt>
                <c:pt idx="41">
                  <c:v>7.1696559508884539</c:v>
                </c:pt>
                <c:pt idx="42">
                  <c:v>7.1696559508884539</c:v>
                </c:pt>
                <c:pt idx="43">
                  <c:v>7.1696559508884539</c:v>
                </c:pt>
                <c:pt idx="44">
                  <c:v>7.1696559508884539</c:v>
                </c:pt>
                <c:pt idx="45">
                  <c:v>6.7848542510215299</c:v>
                </c:pt>
                <c:pt idx="46">
                  <c:v>6.7848542510215299</c:v>
                </c:pt>
                <c:pt idx="47">
                  <c:v>6.3730275119008573</c:v>
                </c:pt>
                <c:pt idx="48">
                  <c:v>6.3730275119008573</c:v>
                </c:pt>
                <c:pt idx="49">
                  <c:v>6.3730275119008573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976A-491A-A71E-FF628AF8E86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309760"/>
        <c:axId val="242320512"/>
      </c:scatterChart>
      <c:valAx>
        <c:axId val="242309760"/>
        <c:scaling>
          <c:orientation val="minMax"/>
          <c:max val="5.000000000000001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 marL="0" marR="0" indent="0" algn="ctr" defTabSz="914400" rtl="0" eaLnBrk="1" fontAlgn="auto" latinLnBrk="0" hangingPunct="1">
                  <a:lnSpc>
                    <a:spcPct val="100000"/>
                  </a:lnSpc>
                  <a:spcBef>
                    <a:spcPts val="0"/>
                  </a:spcBef>
                  <a:spcAft>
                    <a:spcPts val="0"/>
                  </a:spcAft>
                  <a:buClrTx/>
                  <a:buSzTx/>
                  <a:buFontTx/>
                  <a:buNone/>
                  <a:tabLst/>
                  <a:defRPr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Z, </a:t>
                </a:r>
                <a:r>
                  <a:rPr lang="el-GR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λ</a:t>
                </a:r>
                <a:endParaRPr lang="ru-RU" i="1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4318184563212781"/>
              <c:y val="0.83653729085423201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320512"/>
        <c:crosses val="autoZero"/>
        <c:crossBetween val="midCat"/>
      </c:valAx>
      <c:valAx>
        <c:axId val="242320512"/>
        <c:scaling>
          <c:orientation val="minMax"/>
          <c:min val="4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309760"/>
        <c:crosses val="autoZero"/>
        <c:crossBetween val="midCat"/>
        <c:majorUnit val="2"/>
        <c:minorUnit val="2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6.0832277204369049E-4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2526340620184973E-2"/>
          <c:y val="0.12094269925625109"/>
          <c:w val="0.84581436738215943"/>
          <c:h val="0.71107686507687173"/>
        </c:manualLayout>
      </c:layout>
      <c:scatterChart>
        <c:scatterStyle val="smoothMarker"/>
        <c:varyColors val="0"/>
        <c:ser>
          <c:idx val="0"/>
          <c:order val="0"/>
          <c:tx>
            <c:v>КСВmin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'КСВ 2'!$K$5:$K$54</c:f>
              <c:numCache>
                <c:formatCode>General</c:formatCode>
                <c:ptCount val="5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  <c:pt idx="30">
                  <c:v>3.1E-2</c:v>
                </c:pt>
                <c:pt idx="31">
                  <c:v>3.2000000000000001E-2</c:v>
                </c:pt>
                <c:pt idx="32">
                  <c:v>3.3000000000000002E-2</c:v>
                </c:pt>
                <c:pt idx="33">
                  <c:v>3.4000000000000002E-2</c:v>
                </c:pt>
                <c:pt idx="34">
                  <c:v>3.5000000000000003E-2</c:v>
                </c:pt>
                <c:pt idx="35">
                  <c:v>3.5999999999999997E-2</c:v>
                </c:pt>
                <c:pt idx="36">
                  <c:v>3.6999999999999998E-2</c:v>
                </c:pt>
                <c:pt idx="37">
                  <c:v>3.7999999999999999E-2</c:v>
                </c:pt>
                <c:pt idx="38">
                  <c:v>3.9E-2</c:v>
                </c:pt>
                <c:pt idx="39">
                  <c:v>0.04</c:v>
                </c:pt>
                <c:pt idx="40">
                  <c:v>4.1000000000000002E-2</c:v>
                </c:pt>
                <c:pt idx="41">
                  <c:v>4.2000000000000003E-2</c:v>
                </c:pt>
                <c:pt idx="42">
                  <c:v>4.2999999999999997E-2</c:v>
                </c:pt>
                <c:pt idx="43">
                  <c:v>4.3999999999999997E-2</c:v>
                </c:pt>
                <c:pt idx="44">
                  <c:v>4.4999999999999998E-2</c:v>
                </c:pt>
                <c:pt idx="45">
                  <c:v>4.5999999999999999E-2</c:v>
                </c:pt>
                <c:pt idx="46">
                  <c:v>4.7E-2</c:v>
                </c:pt>
                <c:pt idx="47">
                  <c:v>4.8000000000000001E-2</c:v>
                </c:pt>
                <c:pt idx="48">
                  <c:v>4.9000000000000002E-2</c:v>
                </c:pt>
                <c:pt idx="49">
                  <c:v>0.05</c:v>
                </c:pt>
              </c:numCache>
            </c:numRef>
          </c:xVal>
          <c:yVal>
            <c:numRef>
              <c:f>'КСВ 2'!$N$5:$N$54</c:f>
              <c:numCache>
                <c:formatCode>General</c:formatCode>
                <c:ptCount val="50"/>
                <c:pt idx="0">
                  <c:v>1.34</c:v>
                </c:pt>
                <c:pt idx="1">
                  <c:v>1.28</c:v>
                </c:pt>
                <c:pt idx="2">
                  <c:v>1.26</c:v>
                </c:pt>
                <c:pt idx="3">
                  <c:v>1.24</c:v>
                </c:pt>
                <c:pt idx="4">
                  <c:v>1.22</c:v>
                </c:pt>
                <c:pt idx="5">
                  <c:v>1.21</c:v>
                </c:pt>
                <c:pt idx="6">
                  <c:v>1.2</c:v>
                </c:pt>
                <c:pt idx="7">
                  <c:v>1.19</c:v>
                </c:pt>
                <c:pt idx="8">
                  <c:v>1.18</c:v>
                </c:pt>
                <c:pt idx="9">
                  <c:v>1.17</c:v>
                </c:pt>
                <c:pt idx="10">
                  <c:v>1.1599999999999999</c:v>
                </c:pt>
                <c:pt idx="11">
                  <c:v>1.1499999999999999</c:v>
                </c:pt>
                <c:pt idx="12">
                  <c:v>1.1399999999999999</c:v>
                </c:pt>
                <c:pt idx="13">
                  <c:v>1.1299999999999999</c:v>
                </c:pt>
                <c:pt idx="14">
                  <c:v>1.1200000000000001</c:v>
                </c:pt>
                <c:pt idx="15">
                  <c:v>1.1100000000000001</c:v>
                </c:pt>
                <c:pt idx="16">
                  <c:v>1.1000000000000001</c:v>
                </c:pt>
                <c:pt idx="17">
                  <c:v>1.0900000000000001</c:v>
                </c:pt>
                <c:pt idx="18">
                  <c:v>1.08</c:v>
                </c:pt>
                <c:pt idx="19">
                  <c:v>1.08</c:v>
                </c:pt>
                <c:pt idx="20">
                  <c:v>1.07</c:v>
                </c:pt>
                <c:pt idx="21">
                  <c:v>1.06</c:v>
                </c:pt>
                <c:pt idx="22">
                  <c:v>1.05</c:v>
                </c:pt>
                <c:pt idx="23">
                  <c:v>1.04</c:v>
                </c:pt>
                <c:pt idx="24">
                  <c:v>1.04</c:v>
                </c:pt>
                <c:pt idx="25">
                  <c:v>1.03</c:v>
                </c:pt>
                <c:pt idx="26">
                  <c:v>1.02</c:v>
                </c:pt>
                <c:pt idx="27">
                  <c:v>1.01</c:v>
                </c:pt>
                <c:pt idx="28">
                  <c:v>1.01</c:v>
                </c:pt>
                <c:pt idx="29">
                  <c:v>1.01</c:v>
                </c:pt>
                <c:pt idx="30">
                  <c:v>1.01</c:v>
                </c:pt>
                <c:pt idx="31">
                  <c:v>1.02</c:v>
                </c:pt>
                <c:pt idx="32">
                  <c:v>1.02</c:v>
                </c:pt>
                <c:pt idx="33">
                  <c:v>1.03</c:v>
                </c:pt>
                <c:pt idx="34">
                  <c:v>1.03</c:v>
                </c:pt>
                <c:pt idx="35">
                  <c:v>1.05</c:v>
                </c:pt>
                <c:pt idx="36">
                  <c:v>1.07</c:v>
                </c:pt>
                <c:pt idx="37">
                  <c:v>1.08</c:v>
                </c:pt>
                <c:pt idx="38">
                  <c:v>1.08</c:v>
                </c:pt>
                <c:pt idx="39">
                  <c:v>1.0900000000000001</c:v>
                </c:pt>
                <c:pt idx="40">
                  <c:v>1.1000000000000001</c:v>
                </c:pt>
                <c:pt idx="41">
                  <c:v>1.1000000000000001</c:v>
                </c:pt>
                <c:pt idx="42">
                  <c:v>1.1100000000000001</c:v>
                </c:pt>
                <c:pt idx="43">
                  <c:v>1.1200000000000001</c:v>
                </c:pt>
                <c:pt idx="44">
                  <c:v>1.1200000000000001</c:v>
                </c:pt>
                <c:pt idx="45">
                  <c:v>1.1200000000000001</c:v>
                </c:pt>
                <c:pt idx="46">
                  <c:v>1.1299999999999999</c:v>
                </c:pt>
                <c:pt idx="47">
                  <c:v>1.1399999999999999</c:v>
                </c:pt>
                <c:pt idx="48">
                  <c:v>1.1399999999999999</c:v>
                </c:pt>
                <c:pt idx="49">
                  <c:v>1.1499999999999999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B02D-4AF5-9789-A63CBB4AFE30}"/>
            </c:ext>
          </c:extLst>
        </c:ser>
        <c:ser>
          <c:idx val="1"/>
          <c:order val="1"/>
          <c:tx>
            <c:v>КСВср(2)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'КСВ 2'!$K$5:$K$54</c:f>
              <c:numCache>
                <c:formatCode>General</c:formatCode>
                <c:ptCount val="5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  <c:pt idx="30">
                  <c:v>3.1E-2</c:v>
                </c:pt>
                <c:pt idx="31">
                  <c:v>3.2000000000000001E-2</c:v>
                </c:pt>
                <c:pt idx="32">
                  <c:v>3.3000000000000002E-2</c:v>
                </c:pt>
                <c:pt idx="33">
                  <c:v>3.4000000000000002E-2</c:v>
                </c:pt>
                <c:pt idx="34">
                  <c:v>3.5000000000000003E-2</c:v>
                </c:pt>
                <c:pt idx="35">
                  <c:v>3.5999999999999997E-2</c:v>
                </c:pt>
                <c:pt idx="36">
                  <c:v>3.6999999999999998E-2</c:v>
                </c:pt>
                <c:pt idx="37">
                  <c:v>3.7999999999999999E-2</c:v>
                </c:pt>
                <c:pt idx="38">
                  <c:v>3.9E-2</c:v>
                </c:pt>
                <c:pt idx="39">
                  <c:v>0.04</c:v>
                </c:pt>
                <c:pt idx="40">
                  <c:v>4.1000000000000002E-2</c:v>
                </c:pt>
                <c:pt idx="41">
                  <c:v>4.2000000000000003E-2</c:v>
                </c:pt>
                <c:pt idx="42">
                  <c:v>4.2999999999999997E-2</c:v>
                </c:pt>
                <c:pt idx="43">
                  <c:v>4.3999999999999997E-2</c:v>
                </c:pt>
                <c:pt idx="44">
                  <c:v>4.4999999999999998E-2</c:v>
                </c:pt>
                <c:pt idx="45">
                  <c:v>4.5999999999999999E-2</c:v>
                </c:pt>
                <c:pt idx="46">
                  <c:v>4.7E-2</c:v>
                </c:pt>
                <c:pt idx="47">
                  <c:v>4.8000000000000001E-2</c:v>
                </c:pt>
                <c:pt idx="48">
                  <c:v>4.9000000000000002E-2</c:v>
                </c:pt>
                <c:pt idx="49">
                  <c:v>0.05</c:v>
                </c:pt>
              </c:numCache>
            </c:numRef>
          </c:xVal>
          <c:yVal>
            <c:numRef>
              <c:f>'КСВ 2'!$O$5:$O$54</c:f>
              <c:numCache>
                <c:formatCode>General</c:formatCode>
                <c:ptCount val="50"/>
                <c:pt idx="0">
                  <c:v>1.63</c:v>
                </c:pt>
                <c:pt idx="1">
                  <c:v>1.6</c:v>
                </c:pt>
                <c:pt idx="2">
                  <c:v>1.58</c:v>
                </c:pt>
                <c:pt idx="3">
                  <c:v>1.57</c:v>
                </c:pt>
                <c:pt idx="4">
                  <c:v>1.57</c:v>
                </c:pt>
                <c:pt idx="5">
                  <c:v>1.57</c:v>
                </c:pt>
                <c:pt idx="6">
                  <c:v>1.55</c:v>
                </c:pt>
                <c:pt idx="7">
                  <c:v>1.54</c:v>
                </c:pt>
                <c:pt idx="8">
                  <c:v>1.54</c:v>
                </c:pt>
                <c:pt idx="9">
                  <c:v>1.55</c:v>
                </c:pt>
                <c:pt idx="10">
                  <c:v>1.54</c:v>
                </c:pt>
                <c:pt idx="11">
                  <c:v>1.54</c:v>
                </c:pt>
                <c:pt idx="12">
                  <c:v>1.54</c:v>
                </c:pt>
                <c:pt idx="13">
                  <c:v>1.53</c:v>
                </c:pt>
                <c:pt idx="14">
                  <c:v>1.52</c:v>
                </c:pt>
                <c:pt idx="15">
                  <c:v>1.51</c:v>
                </c:pt>
                <c:pt idx="16">
                  <c:v>1.51</c:v>
                </c:pt>
                <c:pt idx="17">
                  <c:v>1.51</c:v>
                </c:pt>
                <c:pt idx="18">
                  <c:v>1.51</c:v>
                </c:pt>
                <c:pt idx="19">
                  <c:v>1.51</c:v>
                </c:pt>
                <c:pt idx="20">
                  <c:v>1.51</c:v>
                </c:pt>
                <c:pt idx="21">
                  <c:v>1.5</c:v>
                </c:pt>
                <c:pt idx="22">
                  <c:v>1.5</c:v>
                </c:pt>
                <c:pt idx="23">
                  <c:v>1.5</c:v>
                </c:pt>
                <c:pt idx="24">
                  <c:v>1.5</c:v>
                </c:pt>
                <c:pt idx="25">
                  <c:v>1.5</c:v>
                </c:pt>
                <c:pt idx="26">
                  <c:v>1.5</c:v>
                </c:pt>
                <c:pt idx="27">
                  <c:v>1.49</c:v>
                </c:pt>
                <c:pt idx="28">
                  <c:v>1.49</c:v>
                </c:pt>
                <c:pt idx="29">
                  <c:v>1.5</c:v>
                </c:pt>
                <c:pt idx="30">
                  <c:v>1.5</c:v>
                </c:pt>
                <c:pt idx="31">
                  <c:v>1.49</c:v>
                </c:pt>
                <c:pt idx="32">
                  <c:v>1.49</c:v>
                </c:pt>
                <c:pt idx="33">
                  <c:v>1.5</c:v>
                </c:pt>
                <c:pt idx="34">
                  <c:v>1.51</c:v>
                </c:pt>
                <c:pt idx="35">
                  <c:v>1.5</c:v>
                </c:pt>
                <c:pt idx="36">
                  <c:v>1.5</c:v>
                </c:pt>
                <c:pt idx="37">
                  <c:v>1.51</c:v>
                </c:pt>
                <c:pt idx="38">
                  <c:v>1.51</c:v>
                </c:pt>
                <c:pt idx="39">
                  <c:v>1.52</c:v>
                </c:pt>
                <c:pt idx="40">
                  <c:v>1.53</c:v>
                </c:pt>
                <c:pt idx="41">
                  <c:v>1.52</c:v>
                </c:pt>
                <c:pt idx="42">
                  <c:v>1.52</c:v>
                </c:pt>
                <c:pt idx="43">
                  <c:v>1.51</c:v>
                </c:pt>
                <c:pt idx="44">
                  <c:v>1.52</c:v>
                </c:pt>
                <c:pt idx="45">
                  <c:v>1.53</c:v>
                </c:pt>
                <c:pt idx="46">
                  <c:v>1.53</c:v>
                </c:pt>
                <c:pt idx="47">
                  <c:v>1.54</c:v>
                </c:pt>
                <c:pt idx="48">
                  <c:v>1.54</c:v>
                </c:pt>
                <c:pt idx="49">
                  <c:v>1.54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02D-4AF5-9789-A63CBB4AFE30}"/>
            </c:ext>
          </c:extLst>
        </c:ser>
        <c:ser>
          <c:idx val="2"/>
          <c:order val="2"/>
          <c:tx>
            <c:v>КСВср(1,5)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'КСВ 2'!$K$5:$K$54</c:f>
              <c:numCache>
                <c:formatCode>General</c:formatCode>
                <c:ptCount val="5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  <c:pt idx="30">
                  <c:v>3.1E-2</c:v>
                </c:pt>
                <c:pt idx="31">
                  <c:v>3.2000000000000001E-2</c:v>
                </c:pt>
                <c:pt idx="32">
                  <c:v>3.3000000000000002E-2</c:v>
                </c:pt>
                <c:pt idx="33">
                  <c:v>3.4000000000000002E-2</c:v>
                </c:pt>
                <c:pt idx="34">
                  <c:v>3.5000000000000003E-2</c:v>
                </c:pt>
                <c:pt idx="35">
                  <c:v>3.5999999999999997E-2</c:v>
                </c:pt>
                <c:pt idx="36">
                  <c:v>3.6999999999999998E-2</c:v>
                </c:pt>
                <c:pt idx="37">
                  <c:v>3.7999999999999999E-2</c:v>
                </c:pt>
                <c:pt idx="38">
                  <c:v>3.9E-2</c:v>
                </c:pt>
                <c:pt idx="39">
                  <c:v>0.04</c:v>
                </c:pt>
                <c:pt idx="40">
                  <c:v>4.1000000000000002E-2</c:v>
                </c:pt>
                <c:pt idx="41">
                  <c:v>4.2000000000000003E-2</c:v>
                </c:pt>
                <c:pt idx="42">
                  <c:v>4.2999999999999997E-2</c:v>
                </c:pt>
                <c:pt idx="43">
                  <c:v>4.3999999999999997E-2</c:v>
                </c:pt>
                <c:pt idx="44">
                  <c:v>4.4999999999999998E-2</c:v>
                </c:pt>
                <c:pt idx="45">
                  <c:v>4.5999999999999999E-2</c:v>
                </c:pt>
                <c:pt idx="46">
                  <c:v>4.7E-2</c:v>
                </c:pt>
                <c:pt idx="47">
                  <c:v>4.8000000000000001E-2</c:v>
                </c:pt>
                <c:pt idx="48">
                  <c:v>4.9000000000000002E-2</c:v>
                </c:pt>
                <c:pt idx="49">
                  <c:v>0.05</c:v>
                </c:pt>
              </c:numCache>
            </c:numRef>
          </c:xVal>
          <c:yVal>
            <c:numRef>
              <c:f>'КСВ 1.5'!$O$6:$O$55</c:f>
              <c:numCache>
                <c:formatCode>General</c:formatCode>
                <c:ptCount val="50"/>
                <c:pt idx="0">
                  <c:v>1.48</c:v>
                </c:pt>
                <c:pt idx="1">
                  <c:v>1.43</c:v>
                </c:pt>
                <c:pt idx="2">
                  <c:v>1.42</c:v>
                </c:pt>
                <c:pt idx="3">
                  <c:v>1.41</c:v>
                </c:pt>
                <c:pt idx="4">
                  <c:v>1.39</c:v>
                </c:pt>
                <c:pt idx="5">
                  <c:v>1.38</c:v>
                </c:pt>
                <c:pt idx="6">
                  <c:v>1.38</c:v>
                </c:pt>
                <c:pt idx="7">
                  <c:v>1.37</c:v>
                </c:pt>
                <c:pt idx="8">
                  <c:v>1.37</c:v>
                </c:pt>
                <c:pt idx="9">
                  <c:v>1.36</c:v>
                </c:pt>
                <c:pt idx="10">
                  <c:v>1.36</c:v>
                </c:pt>
                <c:pt idx="11">
                  <c:v>1.35</c:v>
                </c:pt>
                <c:pt idx="12">
                  <c:v>1.35</c:v>
                </c:pt>
                <c:pt idx="13">
                  <c:v>1.34</c:v>
                </c:pt>
                <c:pt idx="14">
                  <c:v>1.34</c:v>
                </c:pt>
                <c:pt idx="15">
                  <c:v>1.33</c:v>
                </c:pt>
                <c:pt idx="16">
                  <c:v>1.32</c:v>
                </c:pt>
                <c:pt idx="17">
                  <c:v>1.32</c:v>
                </c:pt>
                <c:pt idx="18">
                  <c:v>1.31</c:v>
                </c:pt>
                <c:pt idx="19">
                  <c:v>1.31</c:v>
                </c:pt>
                <c:pt idx="20">
                  <c:v>1.31</c:v>
                </c:pt>
                <c:pt idx="21">
                  <c:v>1.32</c:v>
                </c:pt>
                <c:pt idx="22">
                  <c:v>1.31</c:v>
                </c:pt>
                <c:pt idx="23">
                  <c:v>1.31</c:v>
                </c:pt>
                <c:pt idx="24">
                  <c:v>1.3</c:v>
                </c:pt>
                <c:pt idx="25">
                  <c:v>1.3</c:v>
                </c:pt>
                <c:pt idx="26">
                  <c:v>1.31</c:v>
                </c:pt>
                <c:pt idx="27">
                  <c:v>1.3</c:v>
                </c:pt>
                <c:pt idx="28">
                  <c:v>1.3</c:v>
                </c:pt>
                <c:pt idx="29">
                  <c:v>1.31</c:v>
                </c:pt>
                <c:pt idx="30">
                  <c:v>1.31</c:v>
                </c:pt>
                <c:pt idx="31">
                  <c:v>1.29</c:v>
                </c:pt>
                <c:pt idx="32">
                  <c:v>1.3</c:v>
                </c:pt>
                <c:pt idx="33">
                  <c:v>1.3</c:v>
                </c:pt>
                <c:pt idx="34">
                  <c:v>1.31</c:v>
                </c:pt>
                <c:pt idx="35">
                  <c:v>1.32</c:v>
                </c:pt>
                <c:pt idx="36">
                  <c:v>1.31</c:v>
                </c:pt>
                <c:pt idx="37">
                  <c:v>1.32</c:v>
                </c:pt>
                <c:pt idx="38">
                  <c:v>1.32</c:v>
                </c:pt>
                <c:pt idx="39">
                  <c:v>1.33</c:v>
                </c:pt>
                <c:pt idx="40">
                  <c:v>1.33</c:v>
                </c:pt>
                <c:pt idx="41">
                  <c:v>1.34</c:v>
                </c:pt>
                <c:pt idx="42">
                  <c:v>1.34</c:v>
                </c:pt>
                <c:pt idx="43">
                  <c:v>1.35</c:v>
                </c:pt>
                <c:pt idx="44">
                  <c:v>1.35</c:v>
                </c:pt>
                <c:pt idx="45">
                  <c:v>1.35</c:v>
                </c:pt>
                <c:pt idx="46">
                  <c:v>1.35</c:v>
                </c:pt>
                <c:pt idx="47">
                  <c:v>1.35</c:v>
                </c:pt>
                <c:pt idx="48">
                  <c:v>1.36</c:v>
                </c:pt>
                <c:pt idx="49">
                  <c:v>1.36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B02D-4AF5-9789-A63CBB4AFE3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367872"/>
        <c:axId val="242378624"/>
      </c:scatterChart>
      <c:valAx>
        <c:axId val="242367872"/>
        <c:scaling>
          <c:orientation val="minMax"/>
          <c:max val="5.000000000000001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Z, </a:t>
                </a:r>
                <a:r>
                  <a:rPr lang="el-GR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λ</a:t>
                </a:r>
                <a:endParaRPr lang="ru-RU" sz="700" i="1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4507388631215616"/>
              <c:y val="0.84125243479382383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378624"/>
        <c:crosses val="autoZero"/>
        <c:crossBetween val="midCat"/>
      </c:valAx>
      <c:valAx>
        <c:axId val="242378624"/>
        <c:scaling>
          <c:orientation val="minMax"/>
          <c:min val="0.9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36787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2.4043069701611532E-4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6995255074823822E-2"/>
          <c:y val="0.11488200792491549"/>
          <c:w val="0.78140611122258008"/>
          <c:h val="0.82007827360054908"/>
        </c:manualLayout>
      </c:layout>
      <c:scatterChart>
        <c:scatterStyle val="smoothMarker"/>
        <c:varyColors val="0"/>
        <c:ser>
          <c:idx val="0"/>
          <c:order val="0"/>
          <c:tx>
            <c:v>0,001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таблица'!$A$47:$A$56</c:f>
              <c:numCache>
                <c:formatCode>General</c:formatCode>
                <c:ptCount val="10"/>
                <c:pt idx="0">
                  <c:v>828.48</c:v>
                </c:pt>
                <c:pt idx="1">
                  <c:v>835.024</c:v>
                </c:pt>
                <c:pt idx="2">
                  <c:v>841.56799999999998</c:v>
                </c:pt>
                <c:pt idx="3">
                  <c:v>848.11199999999997</c:v>
                </c:pt>
                <c:pt idx="4">
                  <c:v>854.65599999999995</c:v>
                </c:pt>
                <c:pt idx="5">
                  <c:v>861.2</c:v>
                </c:pt>
                <c:pt idx="6">
                  <c:v>867.74400000000003</c:v>
                </c:pt>
                <c:pt idx="7">
                  <c:v>874.28800000000001</c:v>
                </c:pt>
                <c:pt idx="8">
                  <c:v>880.83199999999999</c:v>
                </c:pt>
                <c:pt idx="9">
                  <c:v>887.37599999999998</c:v>
                </c:pt>
              </c:numCache>
            </c:numRef>
          </c:xVal>
          <c:yVal>
            <c:numRef>
              <c:f>'общая таблица'!$B$47:$B$56</c:f>
              <c:numCache>
                <c:formatCode>General</c:formatCode>
                <c:ptCount val="10"/>
                <c:pt idx="0">
                  <c:v>1.88</c:v>
                </c:pt>
                <c:pt idx="1">
                  <c:v>1.7</c:v>
                </c:pt>
                <c:pt idx="2">
                  <c:v>1.55</c:v>
                </c:pt>
                <c:pt idx="3">
                  <c:v>1.46</c:v>
                </c:pt>
                <c:pt idx="4">
                  <c:v>1.41</c:v>
                </c:pt>
                <c:pt idx="5">
                  <c:v>1.42</c:v>
                </c:pt>
                <c:pt idx="6">
                  <c:v>1.48</c:v>
                </c:pt>
                <c:pt idx="7">
                  <c:v>1.58</c:v>
                </c:pt>
                <c:pt idx="8">
                  <c:v>1.71</c:v>
                </c:pt>
                <c:pt idx="9">
                  <c:v>1.86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806E-44A7-8CD7-93640D95B6D6}"/>
            </c:ext>
          </c:extLst>
        </c:ser>
        <c:ser>
          <c:idx val="1"/>
          <c:order val="1"/>
          <c:tx>
            <c:v>0,002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таблица'!$A$46:$A$57</c:f>
              <c:numCache>
                <c:formatCode>General</c:formatCode>
                <c:ptCount val="12"/>
                <c:pt idx="0">
                  <c:v>821.93600000000004</c:v>
                </c:pt>
                <c:pt idx="1">
                  <c:v>828.48</c:v>
                </c:pt>
                <c:pt idx="2">
                  <c:v>835.024</c:v>
                </c:pt>
                <c:pt idx="3">
                  <c:v>841.56799999999998</c:v>
                </c:pt>
                <c:pt idx="4">
                  <c:v>848.11199999999997</c:v>
                </c:pt>
                <c:pt idx="5">
                  <c:v>854.65599999999995</c:v>
                </c:pt>
                <c:pt idx="6">
                  <c:v>861.2</c:v>
                </c:pt>
                <c:pt idx="7">
                  <c:v>867.74400000000003</c:v>
                </c:pt>
                <c:pt idx="8">
                  <c:v>874.28800000000001</c:v>
                </c:pt>
                <c:pt idx="9">
                  <c:v>880.83199999999999</c:v>
                </c:pt>
                <c:pt idx="10">
                  <c:v>887.37599999999998</c:v>
                </c:pt>
                <c:pt idx="11">
                  <c:v>893.92</c:v>
                </c:pt>
              </c:numCache>
            </c:numRef>
          </c:xVal>
          <c:yVal>
            <c:numRef>
              <c:f>'общая таблица'!$C$46:$C$57</c:f>
              <c:numCache>
                <c:formatCode>General</c:formatCode>
                <c:ptCount val="12"/>
                <c:pt idx="0">
                  <c:v>1.92</c:v>
                </c:pt>
                <c:pt idx="1">
                  <c:v>1.75</c:v>
                </c:pt>
                <c:pt idx="2">
                  <c:v>1.6</c:v>
                </c:pt>
                <c:pt idx="3">
                  <c:v>1.49</c:v>
                </c:pt>
                <c:pt idx="4">
                  <c:v>1.42</c:v>
                </c:pt>
                <c:pt idx="5">
                  <c:v>1.39</c:v>
                </c:pt>
                <c:pt idx="6">
                  <c:v>1.4</c:v>
                </c:pt>
                <c:pt idx="7">
                  <c:v>1.45</c:v>
                </c:pt>
                <c:pt idx="8">
                  <c:v>1.53</c:v>
                </c:pt>
                <c:pt idx="9">
                  <c:v>1.64</c:v>
                </c:pt>
                <c:pt idx="10">
                  <c:v>1.76</c:v>
                </c:pt>
                <c:pt idx="11">
                  <c:v>1.89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806E-44A7-8CD7-93640D95B6D6}"/>
            </c:ext>
          </c:extLst>
        </c:ser>
        <c:ser>
          <c:idx val="2"/>
          <c:order val="2"/>
          <c:tx>
            <c:v>0,003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таблица'!$A$45:$A$58</c:f>
              <c:numCache>
                <c:formatCode>General</c:formatCode>
                <c:ptCount val="14"/>
                <c:pt idx="0">
                  <c:v>815.39200000000005</c:v>
                </c:pt>
                <c:pt idx="1">
                  <c:v>821.93600000000004</c:v>
                </c:pt>
                <c:pt idx="2">
                  <c:v>828.48</c:v>
                </c:pt>
                <c:pt idx="3">
                  <c:v>835.024</c:v>
                </c:pt>
                <c:pt idx="4">
                  <c:v>841.56799999999998</c:v>
                </c:pt>
                <c:pt idx="5">
                  <c:v>848.11199999999997</c:v>
                </c:pt>
                <c:pt idx="6">
                  <c:v>854.65599999999995</c:v>
                </c:pt>
                <c:pt idx="7">
                  <c:v>861.2</c:v>
                </c:pt>
                <c:pt idx="8">
                  <c:v>867.74400000000003</c:v>
                </c:pt>
                <c:pt idx="9">
                  <c:v>874.28800000000001</c:v>
                </c:pt>
                <c:pt idx="10">
                  <c:v>880.83199999999999</c:v>
                </c:pt>
                <c:pt idx="11">
                  <c:v>887.37599999999998</c:v>
                </c:pt>
                <c:pt idx="12">
                  <c:v>893.92</c:v>
                </c:pt>
                <c:pt idx="13">
                  <c:v>900.46400000000006</c:v>
                </c:pt>
              </c:numCache>
            </c:numRef>
          </c:xVal>
          <c:yVal>
            <c:numRef>
              <c:f>'общая таблица'!$D$45:$D$58</c:f>
              <c:numCache>
                <c:formatCode>General</c:formatCode>
                <c:ptCount val="14"/>
                <c:pt idx="0">
                  <c:v>1.98</c:v>
                </c:pt>
                <c:pt idx="1">
                  <c:v>1.8</c:v>
                </c:pt>
                <c:pt idx="2">
                  <c:v>1.66</c:v>
                </c:pt>
                <c:pt idx="3">
                  <c:v>1.54</c:v>
                </c:pt>
                <c:pt idx="4">
                  <c:v>1.45</c:v>
                </c:pt>
                <c:pt idx="5">
                  <c:v>1.39</c:v>
                </c:pt>
                <c:pt idx="6">
                  <c:v>1.37</c:v>
                </c:pt>
                <c:pt idx="7">
                  <c:v>1.38</c:v>
                </c:pt>
                <c:pt idx="8">
                  <c:v>1.43</c:v>
                </c:pt>
                <c:pt idx="9">
                  <c:v>1.51</c:v>
                </c:pt>
                <c:pt idx="10">
                  <c:v>1.6</c:v>
                </c:pt>
                <c:pt idx="11">
                  <c:v>1.71</c:v>
                </c:pt>
                <c:pt idx="12">
                  <c:v>1.83</c:v>
                </c:pt>
                <c:pt idx="13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806E-44A7-8CD7-93640D95B6D6}"/>
            </c:ext>
          </c:extLst>
        </c:ser>
        <c:ser>
          <c:idx val="3"/>
          <c:order val="3"/>
          <c:tx>
            <c:v>0,004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таблица'!$A$45:$A$58</c:f>
              <c:numCache>
                <c:formatCode>General</c:formatCode>
                <c:ptCount val="14"/>
                <c:pt idx="0">
                  <c:v>815.39200000000005</c:v>
                </c:pt>
                <c:pt idx="1">
                  <c:v>821.93600000000004</c:v>
                </c:pt>
                <c:pt idx="2">
                  <c:v>828.48</c:v>
                </c:pt>
                <c:pt idx="3">
                  <c:v>835.024</c:v>
                </c:pt>
                <c:pt idx="4">
                  <c:v>841.56799999999998</c:v>
                </c:pt>
                <c:pt idx="5">
                  <c:v>848.11199999999997</c:v>
                </c:pt>
                <c:pt idx="6">
                  <c:v>854.65599999999995</c:v>
                </c:pt>
                <c:pt idx="7">
                  <c:v>861.2</c:v>
                </c:pt>
                <c:pt idx="8">
                  <c:v>867.74400000000003</c:v>
                </c:pt>
                <c:pt idx="9">
                  <c:v>874.28800000000001</c:v>
                </c:pt>
                <c:pt idx="10">
                  <c:v>880.83199999999999</c:v>
                </c:pt>
                <c:pt idx="11">
                  <c:v>887.37599999999998</c:v>
                </c:pt>
                <c:pt idx="12">
                  <c:v>893.92</c:v>
                </c:pt>
                <c:pt idx="13">
                  <c:v>900.46400000000006</c:v>
                </c:pt>
              </c:numCache>
            </c:numRef>
          </c:xVal>
          <c:yVal>
            <c:numRef>
              <c:f>'общая таблица'!$E$45:$E$58</c:f>
              <c:numCache>
                <c:formatCode>General</c:formatCode>
                <c:ptCount val="14"/>
                <c:pt idx="0">
                  <c:v>1.87</c:v>
                </c:pt>
                <c:pt idx="1">
                  <c:v>1.72</c:v>
                </c:pt>
                <c:pt idx="2">
                  <c:v>1.59</c:v>
                </c:pt>
                <c:pt idx="3">
                  <c:v>1.49</c:v>
                </c:pt>
                <c:pt idx="4">
                  <c:v>1.41</c:v>
                </c:pt>
                <c:pt idx="5">
                  <c:v>1.36</c:v>
                </c:pt>
                <c:pt idx="6">
                  <c:v>1.35</c:v>
                </c:pt>
                <c:pt idx="7">
                  <c:v>1.37</c:v>
                </c:pt>
                <c:pt idx="8">
                  <c:v>1.42</c:v>
                </c:pt>
                <c:pt idx="9">
                  <c:v>1.49</c:v>
                </c:pt>
                <c:pt idx="10">
                  <c:v>1.58</c:v>
                </c:pt>
                <c:pt idx="11">
                  <c:v>1.68</c:v>
                </c:pt>
                <c:pt idx="12">
                  <c:v>1.79</c:v>
                </c:pt>
                <c:pt idx="13">
                  <c:v>1.91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806E-44A7-8CD7-93640D95B6D6}"/>
            </c:ext>
          </c:extLst>
        </c:ser>
        <c:ser>
          <c:idx val="4"/>
          <c:order val="4"/>
          <c:tx>
            <c:v>0,005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таблица'!$A$44:$A$59</c:f>
              <c:numCache>
                <c:formatCode>General</c:formatCode>
                <c:ptCount val="16"/>
                <c:pt idx="0">
                  <c:v>808.84799999999996</c:v>
                </c:pt>
                <c:pt idx="1">
                  <c:v>815.39200000000005</c:v>
                </c:pt>
                <c:pt idx="2">
                  <c:v>821.93600000000004</c:v>
                </c:pt>
                <c:pt idx="3">
                  <c:v>828.48</c:v>
                </c:pt>
                <c:pt idx="4">
                  <c:v>835.024</c:v>
                </c:pt>
                <c:pt idx="5">
                  <c:v>841.56799999999998</c:v>
                </c:pt>
                <c:pt idx="6">
                  <c:v>848.11199999999997</c:v>
                </c:pt>
                <c:pt idx="7">
                  <c:v>854.65599999999995</c:v>
                </c:pt>
                <c:pt idx="8">
                  <c:v>861.2</c:v>
                </c:pt>
                <c:pt idx="9">
                  <c:v>867.74400000000003</c:v>
                </c:pt>
                <c:pt idx="10">
                  <c:v>874.28800000000001</c:v>
                </c:pt>
                <c:pt idx="11">
                  <c:v>880.83199999999999</c:v>
                </c:pt>
                <c:pt idx="12">
                  <c:v>887.37599999999998</c:v>
                </c:pt>
                <c:pt idx="13">
                  <c:v>893.92</c:v>
                </c:pt>
                <c:pt idx="14">
                  <c:v>900.46400000000006</c:v>
                </c:pt>
                <c:pt idx="15">
                  <c:v>907.00800000000004</c:v>
                </c:pt>
              </c:numCache>
            </c:numRef>
          </c:xVal>
          <c:yVal>
            <c:numRef>
              <c:f>'общая таблица'!$F$44:$F$59</c:f>
              <c:numCache>
                <c:formatCode>General</c:formatCode>
                <c:ptCount val="16"/>
                <c:pt idx="0">
                  <c:v>1.95</c:v>
                </c:pt>
                <c:pt idx="1">
                  <c:v>1.8</c:v>
                </c:pt>
                <c:pt idx="2">
                  <c:v>1.66</c:v>
                </c:pt>
                <c:pt idx="3">
                  <c:v>1.55</c:v>
                </c:pt>
                <c:pt idx="4">
                  <c:v>1.45</c:v>
                </c:pt>
                <c:pt idx="5">
                  <c:v>1.38</c:v>
                </c:pt>
                <c:pt idx="6">
                  <c:v>1.34</c:v>
                </c:pt>
                <c:pt idx="7">
                  <c:v>1.33</c:v>
                </c:pt>
                <c:pt idx="8">
                  <c:v>1.35</c:v>
                </c:pt>
                <c:pt idx="9">
                  <c:v>1.4</c:v>
                </c:pt>
                <c:pt idx="10">
                  <c:v>1.47</c:v>
                </c:pt>
                <c:pt idx="11">
                  <c:v>1.55</c:v>
                </c:pt>
                <c:pt idx="12">
                  <c:v>1.65</c:v>
                </c:pt>
                <c:pt idx="13">
                  <c:v>1.75</c:v>
                </c:pt>
                <c:pt idx="14">
                  <c:v>1.86</c:v>
                </c:pt>
                <c:pt idx="15">
                  <c:v>1.97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806E-44A7-8CD7-93640D95B6D6}"/>
            </c:ext>
          </c:extLst>
        </c:ser>
        <c:ser>
          <c:idx val="5"/>
          <c:order val="5"/>
          <c:tx>
            <c:v>0,006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таблица'!$A$44:$A$59</c:f>
              <c:numCache>
                <c:formatCode>General</c:formatCode>
                <c:ptCount val="16"/>
                <c:pt idx="0">
                  <c:v>808.84799999999996</c:v>
                </c:pt>
                <c:pt idx="1">
                  <c:v>815.39200000000005</c:v>
                </c:pt>
                <c:pt idx="2">
                  <c:v>821.93600000000004</c:v>
                </c:pt>
                <c:pt idx="3">
                  <c:v>828.48</c:v>
                </c:pt>
                <c:pt idx="4">
                  <c:v>835.024</c:v>
                </c:pt>
                <c:pt idx="5">
                  <c:v>841.56799999999998</c:v>
                </c:pt>
                <c:pt idx="6">
                  <c:v>848.11199999999997</c:v>
                </c:pt>
                <c:pt idx="7">
                  <c:v>854.65599999999995</c:v>
                </c:pt>
                <c:pt idx="8">
                  <c:v>861.2</c:v>
                </c:pt>
                <c:pt idx="9">
                  <c:v>867.74400000000003</c:v>
                </c:pt>
                <c:pt idx="10">
                  <c:v>874.28800000000001</c:v>
                </c:pt>
                <c:pt idx="11">
                  <c:v>880.83199999999999</c:v>
                </c:pt>
                <c:pt idx="12">
                  <c:v>887.37599999999998</c:v>
                </c:pt>
                <c:pt idx="13">
                  <c:v>893.92</c:v>
                </c:pt>
                <c:pt idx="14">
                  <c:v>900.46400000000006</c:v>
                </c:pt>
                <c:pt idx="15">
                  <c:v>907.00800000000004</c:v>
                </c:pt>
              </c:numCache>
            </c:numRef>
          </c:xVal>
          <c:yVal>
            <c:numRef>
              <c:f>'общая таблица'!$G$44:$G$59</c:f>
              <c:numCache>
                <c:formatCode>General</c:formatCode>
                <c:ptCount val="16"/>
                <c:pt idx="0">
                  <c:v>1.9</c:v>
                </c:pt>
                <c:pt idx="1">
                  <c:v>1.75</c:v>
                </c:pt>
                <c:pt idx="2">
                  <c:v>1.62</c:v>
                </c:pt>
                <c:pt idx="3">
                  <c:v>1.51</c:v>
                </c:pt>
                <c:pt idx="4">
                  <c:v>1.42</c:v>
                </c:pt>
                <c:pt idx="5">
                  <c:v>1.36</c:v>
                </c:pt>
                <c:pt idx="6">
                  <c:v>1.32</c:v>
                </c:pt>
                <c:pt idx="7">
                  <c:v>1.31</c:v>
                </c:pt>
                <c:pt idx="8">
                  <c:v>1.34</c:v>
                </c:pt>
                <c:pt idx="9">
                  <c:v>1.38</c:v>
                </c:pt>
                <c:pt idx="10">
                  <c:v>1.45</c:v>
                </c:pt>
                <c:pt idx="11">
                  <c:v>1.52</c:v>
                </c:pt>
                <c:pt idx="12">
                  <c:v>1.61</c:v>
                </c:pt>
                <c:pt idx="13">
                  <c:v>1.71</c:v>
                </c:pt>
                <c:pt idx="14">
                  <c:v>1.81</c:v>
                </c:pt>
                <c:pt idx="15">
                  <c:v>1.92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806E-44A7-8CD7-93640D95B6D6}"/>
            </c:ext>
          </c:extLst>
        </c:ser>
        <c:ser>
          <c:idx val="6"/>
          <c:order val="6"/>
          <c:tx>
            <c:v>0,007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таблица'!$A$43:$A$60</c:f>
              <c:numCache>
                <c:formatCode>General</c:formatCode>
                <c:ptCount val="18"/>
                <c:pt idx="0">
                  <c:v>802.30399999999997</c:v>
                </c:pt>
                <c:pt idx="1">
                  <c:v>808.84799999999996</c:v>
                </c:pt>
                <c:pt idx="2">
                  <c:v>815.39200000000005</c:v>
                </c:pt>
                <c:pt idx="3">
                  <c:v>821.93600000000004</c:v>
                </c:pt>
                <c:pt idx="4">
                  <c:v>828.48</c:v>
                </c:pt>
                <c:pt idx="5">
                  <c:v>835.024</c:v>
                </c:pt>
                <c:pt idx="6">
                  <c:v>841.56799999999998</c:v>
                </c:pt>
                <c:pt idx="7">
                  <c:v>848.11199999999997</c:v>
                </c:pt>
                <c:pt idx="8">
                  <c:v>854.65599999999995</c:v>
                </c:pt>
                <c:pt idx="9">
                  <c:v>861.2</c:v>
                </c:pt>
                <c:pt idx="10">
                  <c:v>867.74400000000003</c:v>
                </c:pt>
                <c:pt idx="11">
                  <c:v>874.28800000000001</c:v>
                </c:pt>
                <c:pt idx="12">
                  <c:v>880.83199999999999</c:v>
                </c:pt>
                <c:pt idx="13">
                  <c:v>887.37599999999998</c:v>
                </c:pt>
                <c:pt idx="14">
                  <c:v>893.92</c:v>
                </c:pt>
                <c:pt idx="15">
                  <c:v>900.46400000000006</c:v>
                </c:pt>
                <c:pt idx="16">
                  <c:v>907.00800000000004</c:v>
                </c:pt>
                <c:pt idx="17">
                  <c:v>913.55200000000002</c:v>
                </c:pt>
              </c:numCache>
            </c:numRef>
          </c:xVal>
          <c:yVal>
            <c:numRef>
              <c:f>'общая таблица'!$H$43:$H$60</c:f>
              <c:numCache>
                <c:formatCode>General</c:formatCode>
                <c:ptCount val="18"/>
                <c:pt idx="0">
                  <c:v>1.98</c:v>
                </c:pt>
                <c:pt idx="1">
                  <c:v>1.82</c:v>
                </c:pt>
                <c:pt idx="2">
                  <c:v>1.69</c:v>
                </c:pt>
                <c:pt idx="3">
                  <c:v>1.57</c:v>
                </c:pt>
                <c:pt idx="4">
                  <c:v>1.47</c:v>
                </c:pt>
                <c:pt idx="5">
                  <c:v>1.39</c:v>
                </c:pt>
                <c:pt idx="6">
                  <c:v>1.33</c:v>
                </c:pt>
                <c:pt idx="7">
                  <c:v>1.3</c:v>
                </c:pt>
                <c:pt idx="8">
                  <c:v>1.3</c:v>
                </c:pt>
                <c:pt idx="9">
                  <c:v>1.32</c:v>
                </c:pt>
                <c:pt idx="10">
                  <c:v>1.37</c:v>
                </c:pt>
                <c:pt idx="11">
                  <c:v>1.43</c:v>
                </c:pt>
                <c:pt idx="12">
                  <c:v>1.51</c:v>
                </c:pt>
                <c:pt idx="13">
                  <c:v>1.59</c:v>
                </c:pt>
                <c:pt idx="14">
                  <c:v>1.68</c:v>
                </c:pt>
                <c:pt idx="15">
                  <c:v>1.78</c:v>
                </c:pt>
                <c:pt idx="16">
                  <c:v>1.88</c:v>
                </c:pt>
                <c:pt idx="17">
                  <c:v>1.99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806E-44A7-8CD7-93640D95B6D6}"/>
            </c:ext>
          </c:extLst>
        </c:ser>
        <c:ser>
          <c:idx val="7"/>
          <c:order val="7"/>
          <c:tx>
            <c:v>0,008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таблица'!$A$43:$A$60</c:f>
              <c:numCache>
                <c:formatCode>General</c:formatCode>
                <c:ptCount val="18"/>
                <c:pt idx="0">
                  <c:v>802.30399999999997</c:v>
                </c:pt>
                <c:pt idx="1">
                  <c:v>808.84799999999996</c:v>
                </c:pt>
                <c:pt idx="2">
                  <c:v>815.39200000000005</c:v>
                </c:pt>
                <c:pt idx="3">
                  <c:v>821.93600000000004</c:v>
                </c:pt>
                <c:pt idx="4">
                  <c:v>828.48</c:v>
                </c:pt>
                <c:pt idx="5">
                  <c:v>835.024</c:v>
                </c:pt>
                <c:pt idx="6">
                  <c:v>841.56799999999998</c:v>
                </c:pt>
                <c:pt idx="7">
                  <c:v>848.11199999999997</c:v>
                </c:pt>
                <c:pt idx="8">
                  <c:v>854.65599999999995</c:v>
                </c:pt>
                <c:pt idx="9">
                  <c:v>861.2</c:v>
                </c:pt>
                <c:pt idx="10">
                  <c:v>867.74400000000003</c:v>
                </c:pt>
                <c:pt idx="11">
                  <c:v>874.28800000000001</c:v>
                </c:pt>
                <c:pt idx="12">
                  <c:v>880.83199999999999</c:v>
                </c:pt>
                <c:pt idx="13">
                  <c:v>887.37599999999998</c:v>
                </c:pt>
                <c:pt idx="14">
                  <c:v>893.92</c:v>
                </c:pt>
                <c:pt idx="15">
                  <c:v>900.46400000000006</c:v>
                </c:pt>
                <c:pt idx="16">
                  <c:v>907.00800000000004</c:v>
                </c:pt>
                <c:pt idx="17">
                  <c:v>913.55200000000002</c:v>
                </c:pt>
              </c:numCache>
            </c:numRef>
          </c:xVal>
          <c:yVal>
            <c:numRef>
              <c:f>'общая таблица'!$I$43:$I$60</c:f>
              <c:numCache>
                <c:formatCode>General</c:formatCode>
                <c:ptCount val="18"/>
                <c:pt idx="0">
                  <c:v>1.93</c:v>
                </c:pt>
                <c:pt idx="1">
                  <c:v>1.78</c:v>
                </c:pt>
                <c:pt idx="2">
                  <c:v>1.66</c:v>
                </c:pt>
                <c:pt idx="3">
                  <c:v>1.54</c:v>
                </c:pt>
                <c:pt idx="4">
                  <c:v>1.45</c:v>
                </c:pt>
                <c:pt idx="5">
                  <c:v>1.37</c:v>
                </c:pt>
                <c:pt idx="6">
                  <c:v>1.31</c:v>
                </c:pt>
                <c:pt idx="7">
                  <c:v>1.28</c:v>
                </c:pt>
                <c:pt idx="8">
                  <c:v>1.28</c:v>
                </c:pt>
                <c:pt idx="9">
                  <c:v>1.3</c:v>
                </c:pt>
                <c:pt idx="10">
                  <c:v>1.34</c:v>
                </c:pt>
                <c:pt idx="11">
                  <c:v>1.4</c:v>
                </c:pt>
                <c:pt idx="12">
                  <c:v>1.47</c:v>
                </c:pt>
                <c:pt idx="13">
                  <c:v>1.55</c:v>
                </c:pt>
                <c:pt idx="14">
                  <c:v>1.64</c:v>
                </c:pt>
                <c:pt idx="15">
                  <c:v>1.73</c:v>
                </c:pt>
                <c:pt idx="16">
                  <c:v>1.82</c:v>
                </c:pt>
                <c:pt idx="17">
                  <c:v>1.92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806E-44A7-8CD7-93640D95B6D6}"/>
            </c:ext>
          </c:extLst>
        </c:ser>
        <c:ser>
          <c:idx val="8"/>
          <c:order val="8"/>
          <c:tx>
            <c:v>0,009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таблица'!$A$43:$A$61</c:f>
              <c:numCache>
                <c:formatCode>General</c:formatCode>
                <c:ptCount val="19"/>
                <c:pt idx="0">
                  <c:v>802.30399999999997</c:v>
                </c:pt>
                <c:pt idx="1">
                  <c:v>808.84799999999996</c:v>
                </c:pt>
                <c:pt idx="2">
                  <c:v>815.39200000000005</c:v>
                </c:pt>
                <c:pt idx="3">
                  <c:v>821.93600000000004</c:v>
                </c:pt>
                <c:pt idx="4">
                  <c:v>828.48</c:v>
                </c:pt>
                <c:pt idx="5">
                  <c:v>835.024</c:v>
                </c:pt>
                <c:pt idx="6">
                  <c:v>841.56799999999998</c:v>
                </c:pt>
                <c:pt idx="7">
                  <c:v>848.11199999999997</c:v>
                </c:pt>
                <c:pt idx="8">
                  <c:v>854.65599999999995</c:v>
                </c:pt>
                <c:pt idx="9">
                  <c:v>861.2</c:v>
                </c:pt>
                <c:pt idx="10">
                  <c:v>867.74400000000003</c:v>
                </c:pt>
                <c:pt idx="11">
                  <c:v>874.28800000000001</c:v>
                </c:pt>
                <c:pt idx="12">
                  <c:v>880.83199999999999</c:v>
                </c:pt>
                <c:pt idx="13">
                  <c:v>887.37599999999998</c:v>
                </c:pt>
                <c:pt idx="14">
                  <c:v>893.92</c:v>
                </c:pt>
                <c:pt idx="15">
                  <c:v>900.46400000000006</c:v>
                </c:pt>
                <c:pt idx="16">
                  <c:v>907.00800000000004</c:v>
                </c:pt>
                <c:pt idx="17">
                  <c:v>913.55200000000002</c:v>
                </c:pt>
                <c:pt idx="18">
                  <c:v>920.096</c:v>
                </c:pt>
              </c:numCache>
            </c:numRef>
          </c:xVal>
          <c:yVal>
            <c:numRef>
              <c:f>'общая таблица'!$J$43:$J$61</c:f>
              <c:numCache>
                <c:formatCode>General</c:formatCode>
                <c:ptCount val="19"/>
                <c:pt idx="0">
                  <c:v>1.89</c:v>
                </c:pt>
                <c:pt idx="1">
                  <c:v>1.75</c:v>
                </c:pt>
                <c:pt idx="2">
                  <c:v>1.63</c:v>
                </c:pt>
                <c:pt idx="3">
                  <c:v>1.52</c:v>
                </c:pt>
                <c:pt idx="4">
                  <c:v>1.42</c:v>
                </c:pt>
                <c:pt idx="5">
                  <c:v>1.35</c:v>
                </c:pt>
                <c:pt idx="6">
                  <c:v>1.29</c:v>
                </c:pt>
                <c:pt idx="7">
                  <c:v>1.26</c:v>
                </c:pt>
                <c:pt idx="8">
                  <c:v>1.25</c:v>
                </c:pt>
                <c:pt idx="9">
                  <c:v>1.27</c:v>
                </c:pt>
                <c:pt idx="10">
                  <c:v>1.31</c:v>
                </c:pt>
                <c:pt idx="11">
                  <c:v>1.37</c:v>
                </c:pt>
                <c:pt idx="12">
                  <c:v>1.44</c:v>
                </c:pt>
                <c:pt idx="13">
                  <c:v>1.51</c:v>
                </c:pt>
                <c:pt idx="14">
                  <c:v>1.59</c:v>
                </c:pt>
                <c:pt idx="15">
                  <c:v>1.68</c:v>
                </c:pt>
                <c:pt idx="16">
                  <c:v>1.77</c:v>
                </c:pt>
                <c:pt idx="17">
                  <c:v>1.87</c:v>
                </c:pt>
                <c:pt idx="18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806E-44A7-8CD7-93640D95B6D6}"/>
            </c:ext>
          </c:extLst>
        </c:ser>
        <c:ser>
          <c:idx val="9"/>
          <c:order val="9"/>
          <c:tx>
            <c:v>0,010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таблица'!$A$43:$A$62</c:f>
              <c:numCache>
                <c:formatCode>General</c:formatCode>
                <c:ptCount val="20"/>
                <c:pt idx="0">
                  <c:v>802.30399999999997</c:v>
                </c:pt>
                <c:pt idx="1">
                  <c:v>808.84799999999996</c:v>
                </c:pt>
                <c:pt idx="2">
                  <c:v>815.39200000000005</c:v>
                </c:pt>
                <c:pt idx="3">
                  <c:v>821.93600000000004</c:v>
                </c:pt>
                <c:pt idx="4">
                  <c:v>828.48</c:v>
                </c:pt>
                <c:pt idx="5">
                  <c:v>835.024</c:v>
                </c:pt>
                <c:pt idx="6">
                  <c:v>841.56799999999998</c:v>
                </c:pt>
                <c:pt idx="7">
                  <c:v>848.11199999999997</c:v>
                </c:pt>
                <c:pt idx="8">
                  <c:v>854.65599999999995</c:v>
                </c:pt>
                <c:pt idx="9">
                  <c:v>861.2</c:v>
                </c:pt>
                <c:pt idx="10">
                  <c:v>867.74400000000003</c:v>
                </c:pt>
                <c:pt idx="11">
                  <c:v>874.28800000000001</c:v>
                </c:pt>
                <c:pt idx="12">
                  <c:v>880.83199999999999</c:v>
                </c:pt>
                <c:pt idx="13">
                  <c:v>887.37599999999998</c:v>
                </c:pt>
                <c:pt idx="14">
                  <c:v>893.92</c:v>
                </c:pt>
                <c:pt idx="15">
                  <c:v>900.46400000000006</c:v>
                </c:pt>
                <c:pt idx="16">
                  <c:v>907.00800000000004</c:v>
                </c:pt>
                <c:pt idx="17">
                  <c:v>913.55200000000002</c:v>
                </c:pt>
                <c:pt idx="18">
                  <c:v>920.096</c:v>
                </c:pt>
                <c:pt idx="19">
                  <c:v>926.64</c:v>
                </c:pt>
              </c:numCache>
            </c:numRef>
          </c:xVal>
          <c:yVal>
            <c:numRef>
              <c:f>'общая таблица'!$K$43:$K$62</c:f>
              <c:numCache>
                <c:formatCode>General</c:formatCode>
                <c:ptCount val="20"/>
                <c:pt idx="0">
                  <c:v>1.86</c:v>
                </c:pt>
                <c:pt idx="1">
                  <c:v>1.72</c:v>
                </c:pt>
                <c:pt idx="2">
                  <c:v>1.6</c:v>
                </c:pt>
                <c:pt idx="3">
                  <c:v>1.49</c:v>
                </c:pt>
                <c:pt idx="4">
                  <c:v>1.4</c:v>
                </c:pt>
                <c:pt idx="5">
                  <c:v>1.32</c:v>
                </c:pt>
                <c:pt idx="6">
                  <c:v>1.26</c:v>
                </c:pt>
                <c:pt idx="7">
                  <c:v>1.22</c:v>
                </c:pt>
                <c:pt idx="8">
                  <c:v>1.21</c:v>
                </c:pt>
                <c:pt idx="9">
                  <c:v>1.22</c:v>
                </c:pt>
                <c:pt idx="10">
                  <c:v>1.26</c:v>
                </c:pt>
                <c:pt idx="11">
                  <c:v>1.32</c:v>
                </c:pt>
                <c:pt idx="12">
                  <c:v>1.39</c:v>
                </c:pt>
                <c:pt idx="13">
                  <c:v>1.46</c:v>
                </c:pt>
                <c:pt idx="14">
                  <c:v>1.54</c:v>
                </c:pt>
                <c:pt idx="15">
                  <c:v>1.62</c:v>
                </c:pt>
                <c:pt idx="16">
                  <c:v>1.71</c:v>
                </c:pt>
                <c:pt idx="17">
                  <c:v>1.8</c:v>
                </c:pt>
                <c:pt idx="18">
                  <c:v>1.89</c:v>
                </c:pt>
                <c:pt idx="19">
                  <c:v>1.98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806E-44A7-8CD7-93640D95B6D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516736"/>
        <c:axId val="242519040"/>
      </c:scatterChart>
      <c:valAx>
        <c:axId val="242516736"/>
        <c:scaling>
          <c:orientation val="minMax"/>
          <c:max val="900"/>
          <c:min val="81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МГц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89167504232619399"/>
              <c:y val="0.9306501547987614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519040"/>
        <c:crosses val="autoZero"/>
        <c:crossBetween val="midCat"/>
      </c:valAx>
      <c:valAx>
        <c:axId val="242519040"/>
        <c:scaling>
          <c:orientation val="minMax"/>
          <c:max val="1.5"/>
          <c:min val="1.2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51673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2.5672884367870417E-4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4.9461901989306827E-2"/>
          <c:y val="0.12105969011938024"/>
          <c:w val="0.78753011918592142"/>
          <c:h val="0.80066819066971462"/>
        </c:manualLayout>
      </c:layout>
      <c:scatterChart>
        <c:scatterStyle val="smoothMarker"/>
        <c:varyColors val="0"/>
        <c:ser>
          <c:idx val="0"/>
          <c:order val="0"/>
          <c:tx>
            <c:v>0,011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таблица'!$A$42:$A$62</c:f>
              <c:numCache>
                <c:formatCode>General</c:formatCode>
                <c:ptCount val="21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</c:numCache>
            </c:numRef>
          </c:xVal>
          <c:yVal>
            <c:numRef>
              <c:f>'общая таблица'!$L$42:$L$62</c:f>
              <c:numCache>
                <c:formatCode>General</c:formatCode>
                <c:ptCount val="21"/>
                <c:pt idx="0">
                  <c:v>1.95</c:v>
                </c:pt>
                <c:pt idx="1">
                  <c:v>1.81</c:v>
                </c:pt>
                <c:pt idx="2">
                  <c:v>1.68</c:v>
                </c:pt>
                <c:pt idx="3">
                  <c:v>1.57</c:v>
                </c:pt>
                <c:pt idx="4">
                  <c:v>1.47</c:v>
                </c:pt>
                <c:pt idx="5">
                  <c:v>1.38</c:v>
                </c:pt>
                <c:pt idx="6">
                  <c:v>1.3</c:v>
                </c:pt>
                <c:pt idx="7">
                  <c:v>1.24</c:v>
                </c:pt>
                <c:pt idx="8">
                  <c:v>1.21</c:v>
                </c:pt>
                <c:pt idx="9">
                  <c:v>1.2</c:v>
                </c:pt>
                <c:pt idx="10">
                  <c:v>1.22</c:v>
                </c:pt>
                <c:pt idx="11">
                  <c:v>1.26</c:v>
                </c:pt>
                <c:pt idx="12">
                  <c:v>1.31</c:v>
                </c:pt>
                <c:pt idx="13">
                  <c:v>1.38</c:v>
                </c:pt>
                <c:pt idx="14">
                  <c:v>1.45</c:v>
                </c:pt>
                <c:pt idx="15">
                  <c:v>1.52</c:v>
                </c:pt>
                <c:pt idx="16">
                  <c:v>1.6</c:v>
                </c:pt>
                <c:pt idx="17">
                  <c:v>1.68</c:v>
                </c:pt>
                <c:pt idx="18">
                  <c:v>1.77</c:v>
                </c:pt>
                <c:pt idx="19">
                  <c:v>1.86</c:v>
                </c:pt>
                <c:pt idx="20">
                  <c:v>1.94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E5E2-411E-BB90-FEC222F1AC11}"/>
            </c:ext>
          </c:extLst>
        </c:ser>
        <c:ser>
          <c:idx val="1"/>
          <c:order val="1"/>
          <c:tx>
            <c:v>0,012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таблица'!$A$42:$A$63</c:f>
              <c:numCache>
                <c:formatCode>General</c:formatCode>
                <c:ptCount val="22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  <c:pt idx="21">
                  <c:v>933.18399999999997</c:v>
                </c:pt>
              </c:numCache>
            </c:numRef>
          </c:xVal>
          <c:yVal>
            <c:numRef>
              <c:f>'общая таблица'!$M$42:$M$63</c:f>
              <c:numCache>
                <c:formatCode>General</c:formatCode>
                <c:ptCount val="22"/>
                <c:pt idx="0">
                  <c:v>1.93</c:v>
                </c:pt>
                <c:pt idx="1">
                  <c:v>1.79</c:v>
                </c:pt>
                <c:pt idx="2">
                  <c:v>1.66</c:v>
                </c:pt>
                <c:pt idx="3">
                  <c:v>1.55</c:v>
                </c:pt>
                <c:pt idx="4">
                  <c:v>1.45</c:v>
                </c:pt>
                <c:pt idx="5">
                  <c:v>1.36</c:v>
                </c:pt>
                <c:pt idx="6">
                  <c:v>1.28</c:v>
                </c:pt>
                <c:pt idx="7">
                  <c:v>1.21</c:v>
                </c:pt>
                <c:pt idx="8">
                  <c:v>1.17</c:v>
                </c:pt>
                <c:pt idx="9">
                  <c:v>1.1499999999999999</c:v>
                </c:pt>
                <c:pt idx="10">
                  <c:v>1.17</c:v>
                </c:pt>
                <c:pt idx="11">
                  <c:v>1.21</c:v>
                </c:pt>
                <c:pt idx="12">
                  <c:v>1.26</c:v>
                </c:pt>
                <c:pt idx="13">
                  <c:v>1.33</c:v>
                </c:pt>
                <c:pt idx="14">
                  <c:v>1.39</c:v>
                </c:pt>
                <c:pt idx="15">
                  <c:v>1.47</c:v>
                </c:pt>
                <c:pt idx="16">
                  <c:v>1.55</c:v>
                </c:pt>
                <c:pt idx="17">
                  <c:v>1.63</c:v>
                </c:pt>
                <c:pt idx="18">
                  <c:v>1.71</c:v>
                </c:pt>
                <c:pt idx="19">
                  <c:v>1.79</c:v>
                </c:pt>
                <c:pt idx="20">
                  <c:v>1.87</c:v>
                </c:pt>
                <c:pt idx="21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E5E2-411E-BB90-FEC222F1AC11}"/>
            </c:ext>
          </c:extLst>
        </c:ser>
        <c:ser>
          <c:idx val="2"/>
          <c:order val="2"/>
          <c:tx>
            <c:v>0,013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таблица'!$A$42:$A$63</c:f>
              <c:numCache>
                <c:formatCode>General</c:formatCode>
                <c:ptCount val="22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  <c:pt idx="21">
                  <c:v>933.18399999999997</c:v>
                </c:pt>
              </c:numCache>
            </c:numRef>
          </c:xVal>
          <c:yVal>
            <c:numRef>
              <c:f>'общая таблица'!$N$42:$N$63</c:f>
              <c:numCache>
                <c:formatCode>General</c:formatCode>
                <c:ptCount val="22"/>
                <c:pt idx="0">
                  <c:v>1.89</c:v>
                </c:pt>
                <c:pt idx="1">
                  <c:v>1.76</c:v>
                </c:pt>
                <c:pt idx="2">
                  <c:v>1.63</c:v>
                </c:pt>
                <c:pt idx="3">
                  <c:v>1.53</c:v>
                </c:pt>
                <c:pt idx="4">
                  <c:v>1.43</c:v>
                </c:pt>
                <c:pt idx="5">
                  <c:v>1.34</c:v>
                </c:pt>
                <c:pt idx="6">
                  <c:v>1.26</c:v>
                </c:pt>
                <c:pt idx="7">
                  <c:v>1.2</c:v>
                </c:pt>
                <c:pt idx="8">
                  <c:v>1.1599999999999999</c:v>
                </c:pt>
                <c:pt idx="9">
                  <c:v>1.1399999999999999</c:v>
                </c:pt>
                <c:pt idx="10">
                  <c:v>1.1599999999999999</c:v>
                </c:pt>
                <c:pt idx="11">
                  <c:v>1.2</c:v>
                </c:pt>
                <c:pt idx="12">
                  <c:v>1.25</c:v>
                </c:pt>
                <c:pt idx="13">
                  <c:v>1.31</c:v>
                </c:pt>
                <c:pt idx="14">
                  <c:v>1.38</c:v>
                </c:pt>
                <c:pt idx="15">
                  <c:v>1.45</c:v>
                </c:pt>
                <c:pt idx="16">
                  <c:v>1.53</c:v>
                </c:pt>
                <c:pt idx="17">
                  <c:v>1.6</c:v>
                </c:pt>
                <c:pt idx="18">
                  <c:v>1.68</c:v>
                </c:pt>
                <c:pt idx="19">
                  <c:v>1.76</c:v>
                </c:pt>
                <c:pt idx="20">
                  <c:v>1.84</c:v>
                </c:pt>
                <c:pt idx="21">
                  <c:v>1.92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E5E2-411E-BB90-FEC222F1AC11}"/>
            </c:ext>
          </c:extLst>
        </c:ser>
        <c:ser>
          <c:idx val="3"/>
          <c:order val="3"/>
          <c:tx>
            <c:v>0,014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таблица'!$A$41:$A$64</c:f>
              <c:numCache>
                <c:formatCode>General</c:formatCode>
                <c:ptCount val="24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</c:numCache>
            </c:numRef>
          </c:xVal>
          <c:yVal>
            <c:numRef>
              <c:f>'общая таблица'!$O$41:$O$64</c:f>
              <c:numCache>
                <c:formatCode>General</c:formatCode>
                <c:ptCount val="24"/>
                <c:pt idx="0">
                  <c:v>2</c:v>
                </c:pt>
                <c:pt idx="1">
                  <c:v>1.86</c:v>
                </c:pt>
                <c:pt idx="2">
                  <c:v>1.73</c:v>
                </c:pt>
                <c:pt idx="3">
                  <c:v>1.61</c:v>
                </c:pt>
                <c:pt idx="4">
                  <c:v>1.51</c:v>
                </c:pt>
                <c:pt idx="5">
                  <c:v>1.41</c:v>
                </c:pt>
                <c:pt idx="6">
                  <c:v>1.33</c:v>
                </c:pt>
                <c:pt idx="7">
                  <c:v>1.25</c:v>
                </c:pt>
                <c:pt idx="8">
                  <c:v>1.19</c:v>
                </c:pt>
                <c:pt idx="9">
                  <c:v>1.1499999999999999</c:v>
                </c:pt>
                <c:pt idx="10">
                  <c:v>1.1299999999999999</c:v>
                </c:pt>
                <c:pt idx="11">
                  <c:v>1.1499999999999999</c:v>
                </c:pt>
                <c:pt idx="12">
                  <c:v>1.19</c:v>
                </c:pt>
                <c:pt idx="13">
                  <c:v>1.24</c:v>
                </c:pt>
                <c:pt idx="14">
                  <c:v>1.3</c:v>
                </c:pt>
                <c:pt idx="15">
                  <c:v>1.36</c:v>
                </c:pt>
                <c:pt idx="16">
                  <c:v>1.43</c:v>
                </c:pt>
                <c:pt idx="17">
                  <c:v>1.51</c:v>
                </c:pt>
                <c:pt idx="18">
                  <c:v>1.58</c:v>
                </c:pt>
                <c:pt idx="19">
                  <c:v>1.65</c:v>
                </c:pt>
                <c:pt idx="20">
                  <c:v>1.73</c:v>
                </c:pt>
                <c:pt idx="21">
                  <c:v>1.8</c:v>
                </c:pt>
                <c:pt idx="22">
                  <c:v>1.88</c:v>
                </c:pt>
                <c:pt idx="23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E5E2-411E-BB90-FEC222F1AC11}"/>
            </c:ext>
          </c:extLst>
        </c:ser>
        <c:ser>
          <c:idx val="4"/>
          <c:order val="4"/>
          <c:tx>
            <c:v>0,015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таблица'!$A$42:$A$65</c:f>
              <c:numCache>
                <c:formatCode>General</c:formatCode>
                <c:ptCount val="24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  <c:pt idx="21">
                  <c:v>933.18399999999997</c:v>
                </c:pt>
                <c:pt idx="22">
                  <c:v>939.72799999999995</c:v>
                </c:pt>
                <c:pt idx="23">
                  <c:v>946.27200000000005</c:v>
                </c:pt>
              </c:numCache>
            </c:numRef>
          </c:xVal>
          <c:yVal>
            <c:numRef>
              <c:f>'общая таблица'!$P$42:$P$65</c:f>
              <c:numCache>
                <c:formatCode>General</c:formatCode>
                <c:ptCount val="24"/>
                <c:pt idx="0">
                  <c:v>1.89</c:v>
                </c:pt>
                <c:pt idx="1">
                  <c:v>1.76</c:v>
                </c:pt>
                <c:pt idx="2">
                  <c:v>1.64</c:v>
                </c:pt>
                <c:pt idx="3">
                  <c:v>1.53</c:v>
                </c:pt>
                <c:pt idx="4">
                  <c:v>1.43</c:v>
                </c:pt>
                <c:pt idx="5">
                  <c:v>1.34</c:v>
                </c:pt>
                <c:pt idx="6">
                  <c:v>1.26</c:v>
                </c:pt>
                <c:pt idx="7">
                  <c:v>1.18</c:v>
                </c:pt>
                <c:pt idx="8">
                  <c:v>1.1200000000000001</c:v>
                </c:pt>
                <c:pt idx="9">
                  <c:v>1.07</c:v>
                </c:pt>
                <c:pt idx="10">
                  <c:v>1.06</c:v>
                </c:pt>
                <c:pt idx="11">
                  <c:v>1.1100000000000001</c:v>
                </c:pt>
                <c:pt idx="12">
                  <c:v>1.1599999999999999</c:v>
                </c:pt>
                <c:pt idx="13">
                  <c:v>1.22</c:v>
                </c:pt>
                <c:pt idx="14">
                  <c:v>1.29</c:v>
                </c:pt>
                <c:pt idx="15">
                  <c:v>1.36</c:v>
                </c:pt>
                <c:pt idx="16">
                  <c:v>1.43</c:v>
                </c:pt>
                <c:pt idx="17">
                  <c:v>1.5</c:v>
                </c:pt>
                <c:pt idx="18">
                  <c:v>1.57</c:v>
                </c:pt>
                <c:pt idx="19">
                  <c:v>1.65</c:v>
                </c:pt>
                <c:pt idx="20">
                  <c:v>1.72</c:v>
                </c:pt>
                <c:pt idx="21">
                  <c:v>1.8</c:v>
                </c:pt>
                <c:pt idx="22">
                  <c:v>1.87</c:v>
                </c:pt>
                <c:pt idx="23">
                  <c:v>1.95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E5E2-411E-BB90-FEC222F1AC11}"/>
            </c:ext>
          </c:extLst>
        </c:ser>
        <c:ser>
          <c:idx val="5"/>
          <c:order val="5"/>
          <c:tx>
            <c:v>0,016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таблица'!$A$41:$A$66</c:f>
              <c:numCache>
                <c:formatCode>General</c:formatCode>
                <c:ptCount val="26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</c:numCache>
            </c:numRef>
          </c:xVal>
          <c:yVal>
            <c:numRef>
              <c:f>'общая таблица'!$Q$41:$Q$66</c:f>
              <c:numCache>
                <c:formatCode>General</c:formatCode>
                <c:ptCount val="26"/>
                <c:pt idx="0">
                  <c:v>2</c:v>
                </c:pt>
                <c:pt idx="1">
                  <c:v>1.86</c:v>
                </c:pt>
                <c:pt idx="2">
                  <c:v>1.74</c:v>
                </c:pt>
                <c:pt idx="3">
                  <c:v>1.62</c:v>
                </c:pt>
                <c:pt idx="4">
                  <c:v>1.52</c:v>
                </c:pt>
                <c:pt idx="5">
                  <c:v>1.42</c:v>
                </c:pt>
                <c:pt idx="6">
                  <c:v>1.33</c:v>
                </c:pt>
                <c:pt idx="7">
                  <c:v>1.25</c:v>
                </c:pt>
                <c:pt idx="8">
                  <c:v>1.18</c:v>
                </c:pt>
                <c:pt idx="9">
                  <c:v>1.1100000000000001</c:v>
                </c:pt>
                <c:pt idx="10">
                  <c:v>1.06</c:v>
                </c:pt>
                <c:pt idx="11">
                  <c:v>1.05</c:v>
                </c:pt>
                <c:pt idx="12">
                  <c:v>1.1000000000000001</c:v>
                </c:pt>
                <c:pt idx="13">
                  <c:v>1.1499999999999999</c:v>
                </c:pt>
                <c:pt idx="14">
                  <c:v>1.21</c:v>
                </c:pt>
                <c:pt idx="15">
                  <c:v>1.28</c:v>
                </c:pt>
                <c:pt idx="16">
                  <c:v>1.34</c:v>
                </c:pt>
                <c:pt idx="17">
                  <c:v>1.41</c:v>
                </c:pt>
                <c:pt idx="18">
                  <c:v>1.48</c:v>
                </c:pt>
                <c:pt idx="19">
                  <c:v>1.55</c:v>
                </c:pt>
                <c:pt idx="20">
                  <c:v>1.62</c:v>
                </c:pt>
                <c:pt idx="21">
                  <c:v>1.69</c:v>
                </c:pt>
                <c:pt idx="22">
                  <c:v>1.76</c:v>
                </c:pt>
                <c:pt idx="23">
                  <c:v>1.83</c:v>
                </c:pt>
                <c:pt idx="24">
                  <c:v>1.91</c:v>
                </c:pt>
                <c:pt idx="25">
                  <c:v>1.98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E5E2-411E-BB90-FEC222F1AC11}"/>
            </c:ext>
          </c:extLst>
        </c:ser>
        <c:ser>
          <c:idx val="6"/>
          <c:order val="6"/>
          <c:tx>
            <c:v>0,017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таблица'!$A$41:$A$67</c:f>
              <c:numCache>
                <c:formatCode>General</c:formatCode>
                <c:ptCount val="27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</c:numCache>
            </c:numRef>
          </c:xVal>
          <c:yVal>
            <c:numRef>
              <c:f>'общая таблица'!$R$41:$R$67</c:f>
              <c:numCache>
                <c:formatCode>General</c:formatCode>
                <c:ptCount val="27"/>
                <c:pt idx="0">
                  <c:v>1.95</c:v>
                </c:pt>
                <c:pt idx="1">
                  <c:v>1.82</c:v>
                </c:pt>
                <c:pt idx="2">
                  <c:v>1.71</c:v>
                </c:pt>
                <c:pt idx="3">
                  <c:v>1.6</c:v>
                </c:pt>
                <c:pt idx="4">
                  <c:v>1.5</c:v>
                </c:pt>
                <c:pt idx="5">
                  <c:v>1.4</c:v>
                </c:pt>
                <c:pt idx="6">
                  <c:v>1.32</c:v>
                </c:pt>
                <c:pt idx="7">
                  <c:v>1.24</c:v>
                </c:pt>
                <c:pt idx="8">
                  <c:v>1.17</c:v>
                </c:pt>
                <c:pt idx="9">
                  <c:v>1.1100000000000001</c:v>
                </c:pt>
                <c:pt idx="10">
                  <c:v>1.05</c:v>
                </c:pt>
                <c:pt idx="11">
                  <c:v>1.03</c:v>
                </c:pt>
                <c:pt idx="12">
                  <c:v>1.07</c:v>
                </c:pt>
                <c:pt idx="13">
                  <c:v>1.1299999999999999</c:v>
                </c:pt>
                <c:pt idx="14">
                  <c:v>1.19</c:v>
                </c:pt>
                <c:pt idx="15">
                  <c:v>1.24</c:v>
                </c:pt>
                <c:pt idx="16">
                  <c:v>1.3</c:v>
                </c:pt>
                <c:pt idx="17">
                  <c:v>1.37</c:v>
                </c:pt>
                <c:pt idx="18">
                  <c:v>1.43</c:v>
                </c:pt>
                <c:pt idx="19">
                  <c:v>1.5</c:v>
                </c:pt>
                <c:pt idx="20">
                  <c:v>1.56</c:v>
                </c:pt>
                <c:pt idx="21">
                  <c:v>1.63</c:v>
                </c:pt>
                <c:pt idx="22">
                  <c:v>1.69</c:v>
                </c:pt>
                <c:pt idx="23">
                  <c:v>1.76</c:v>
                </c:pt>
                <c:pt idx="24">
                  <c:v>1.83</c:v>
                </c:pt>
                <c:pt idx="25">
                  <c:v>1.89</c:v>
                </c:pt>
                <c:pt idx="26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E5E2-411E-BB90-FEC222F1AC11}"/>
            </c:ext>
          </c:extLst>
        </c:ser>
        <c:ser>
          <c:idx val="7"/>
          <c:order val="7"/>
          <c:tx>
            <c:v>0,018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таблица'!$A$41:$A$67</c:f>
              <c:numCache>
                <c:formatCode>General</c:formatCode>
                <c:ptCount val="27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</c:numCache>
            </c:numRef>
          </c:xVal>
          <c:yVal>
            <c:numRef>
              <c:f>'общая таблица'!$S$41:$S$67</c:f>
              <c:numCache>
                <c:formatCode>General</c:formatCode>
                <c:ptCount val="27"/>
                <c:pt idx="0">
                  <c:v>1.95</c:v>
                </c:pt>
                <c:pt idx="1">
                  <c:v>1.82</c:v>
                </c:pt>
                <c:pt idx="2">
                  <c:v>1.71</c:v>
                </c:pt>
                <c:pt idx="3">
                  <c:v>1.6</c:v>
                </c:pt>
                <c:pt idx="4">
                  <c:v>1.5</c:v>
                </c:pt>
                <c:pt idx="5">
                  <c:v>1.4</c:v>
                </c:pt>
                <c:pt idx="6">
                  <c:v>1.32</c:v>
                </c:pt>
                <c:pt idx="7">
                  <c:v>1.24</c:v>
                </c:pt>
                <c:pt idx="8">
                  <c:v>1.17</c:v>
                </c:pt>
                <c:pt idx="9">
                  <c:v>1.1100000000000001</c:v>
                </c:pt>
                <c:pt idx="10">
                  <c:v>1.05</c:v>
                </c:pt>
                <c:pt idx="11">
                  <c:v>1.03</c:v>
                </c:pt>
                <c:pt idx="12">
                  <c:v>1.07</c:v>
                </c:pt>
                <c:pt idx="13">
                  <c:v>1.1299999999999999</c:v>
                </c:pt>
                <c:pt idx="14">
                  <c:v>1.19</c:v>
                </c:pt>
                <c:pt idx="15">
                  <c:v>1.24</c:v>
                </c:pt>
                <c:pt idx="16">
                  <c:v>1.3</c:v>
                </c:pt>
                <c:pt idx="17">
                  <c:v>1.37</c:v>
                </c:pt>
                <c:pt idx="18">
                  <c:v>1.43</c:v>
                </c:pt>
                <c:pt idx="19">
                  <c:v>1.5</c:v>
                </c:pt>
                <c:pt idx="20">
                  <c:v>1.56</c:v>
                </c:pt>
                <c:pt idx="21">
                  <c:v>1.63</c:v>
                </c:pt>
                <c:pt idx="22">
                  <c:v>1.69</c:v>
                </c:pt>
                <c:pt idx="23">
                  <c:v>1.76</c:v>
                </c:pt>
                <c:pt idx="24">
                  <c:v>1.83</c:v>
                </c:pt>
                <c:pt idx="25">
                  <c:v>1.89</c:v>
                </c:pt>
                <c:pt idx="26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E5E2-411E-BB90-FEC222F1AC11}"/>
            </c:ext>
          </c:extLst>
        </c:ser>
        <c:ser>
          <c:idx val="8"/>
          <c:order val="8"/>
          <c:tx>
            <c:v>0,019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таблица'!$A$41:$A$68</c:f>
              <c:numCache>
                <c:formatCode>General</c:formatCode>
                <c:ptCount val="28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</c:numCache>
            </c:numRef>
          </c:xVal>
          <c:yVal>
            <c:numRef>
              <c:f>'общая таблица'!$T$41:$T$68</c:f>
              <c:numCache>
                <c:formatCode>General</c:formatCode>
                <c:ptCount val="28"/>
                <c:pt idx="0">
                  <c:v>1.94</c:v>
                </c:pt>
                <c:pt idx="1">
                  <c:v>1.81</c:v>
                </c:pt>
                <c:pt idx="2">
                  <c:v>1.69</c:v>
                </c:pt>
                <c:pt idx="3">
                  <c:v>1.59</c:v>
                </c:pt>
                <c:pt idx="4">
                  <c:v>1.49</c:v>
                </c:pt>
                <c:pt idx="5">
                  <c:v>1.4</c:v>
                </c:pt>
                <c:pt idx="6">
                  <c:v>1.32</c:v>
                </c:pt>
                <c:pt idx="7">
                  <c:v>1.24</c:v>
                </c:pt>
                <c:pt idx="8">
                  <c:v>1.18</c:v>
                </c:pt>
                <c:pt idx="9">
                  <c:v>1.1100000000000001</c:v>
                </c:pt>
                <c:pt idx="10">
                  <c:v>1.05</c:v>
                </c:pt>
                <c:pt idx="11">
                  <c:v>1.02</c:v>
                </c:pt>
                <c:pt idx="12">
                  <c:v>1.06</c:v>
                </c:pt>
                <c:pt idx="13">
                  <c:v>1.1200000000000001</c:v>
                </c:pt>
                <c:pt idx="14">
                  <c:v>1.17</c:v>
                </c:pt>
                <c:pt idx="15">
                  <c:v>1.23</c:v>
                </c:pt>
                <c:pt idx="16">
                  <c:v>1.29</c:v>
                </c:pt>
                <c:pt idx="17">
                  <c:v>1.35</c:v>
                </c:pt>
                <c:pt idx="18">
                  <c:v>1.41</c:v>
                </c:pt>
                <c:pt idx="19">
                  <c:v>1.47</c:v>
                </c:pt>
                <c:pt idx="20">
                  <c:v>1.53</c:v>
                </c:pt>
                <c:pt idx="21">
                  <c:v>1.6</c:v>
                </c:pt>
                <c:pt idx="22">
                  <c:v>1.66</c:v>
                </c:pt>
                <c:pt idx="23">
                  <c:v>1.72</c:v>
                </c:pt>
                <c:pt idx="24">
                  <c:v>1.79</c:v>
                </c:pt>
                <c:pt idx="25">
                  <c:v>1.85</c:v>
                </c:pt>
                <c:pt idx="26">
                  <c:v>1.92</c:v>
                </c:pt>
                <c:pt idx="27">
                  <c:v>1.98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E5E2-411E-BB90-FEC222F1AC11}"/>
            </c:ext>
          </c:extLst>
        </c:ser>
        <c:ser>
          <c:idx val="9"/>
          <c:order val="9"/>
          <c:tx>
            <c:v>0,020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таблица'!$A$42:$A$68</c:f>
              <c:numCache>
                <c:formatCode>General</c:formatCode>
                <c:ptCount val="27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  <c:pt idx="21">
                  <c:v>933.18399999999997</c:v>
                </c:pt>
                <c:pt idx="22">
                  <c:v>939.72799999999995</c:v>
                </c:pt>
                <c:pt idx="23">
                  <c:v>946.27200000000005</c:v>
                </c:pt>
                <c:pt idx="24">
                  <c:v>952.81600000000003</c:v>
                </c:pt>
                <c:pt idx="25">
                  <c:v>959.36</c:v>
                </c:pt>
                <c:pt idx="26">
                  <c:v>965.904</c:v>
                </c:pt>
              </c:numCache>
            </c:numRef>
          </c:xVal>
          <c:yVal>
            <c:numRef>
              <c:f>'общая таблица'!$U$42:$U$68</c:f>
              <c:numCache>
                <c:formatCode>General</c:formatCode>
                <c:ptCount val="27"/>
                <c:pt idx="0">
                  <c:v>1.94</c:v>
                </c:pt>
                <c:pt idx="1">
                  <c:v>1.82</c:v>
                </c:pt>
                <c:pt idx="2">
                  <c:v>1.7</c:v>
                </c:pt>
                <c:pt idx="3">
                  <c:v>1.6</c:v>
                </c:pt>
                <c:pt idx="4">
                  <c:v>1.51</c:v>
                </c:pt>
                <c:pt idx="5">
                  <c:v>1.42</c:v>
                </c:pt>
                <c:pt idx="6">
                  <c:v>1.34</c:v>
                </c:pt>
                <c:pt idx="7">
                  <c:v>1.27</c:v>
                </c:pt>
                <c:pt idx="8">
                  <c:v>1.22</c:v>
                </c:pt>
                <c:pt idx="9">
                  <c:v>1.17</c:v>
                </c:pt>
                <c:pt idx="10">
                  <c:v>1.1399999999999999</c:v>
                </c:pt>
                <c:pt idx="11">
                  <c:v>1.1299999999999999</c:v>
                </c:pt>
                <c:pt idx="12">
                  <c:v>1.1499999999999999</c:v>
                </c:pt>
                <c:pt idx="13">
                  <c:v>1.19</c:v>
                </c:pt>
                <c:pt idx="14">
                  <c:v>1.23</c:v>
                </c:pt>
                <c:pt idx="15">
                  <c:v>1.28</c:v>
                </c:pt>
                <c:pt idx="16">
                  <c:v>1.34</c:v>
                </c:pt>
                <c:pt idx="17">
                  <c:v>1.4</c:v>
                </c:pt>
                <c:pt idx="18">
                  <c:v>1.46</c:v>
                </c:pt>
                <c:pt idx="19">
                  <c:v>1.52</c:v>
                </c:pt>
                <c:pt idx="20">
                  <c:v>1.58</c:v>
                </c:pt>
                <c:pt idx="21">
                  <c:v>1.64</c:v>
                </c:pt>
                <c:pt idx="22">
                  <c:v>1.7</c:v>
                </c:pt>
                <c:pt idx="23">
                  <c:v>1.76</c:v>
                </c:pt>
                <c:pt idx="24">
                  <c:v>1.83</c:v>
                </c:pt>
                <c:pt idx="25">
                  <c:v>1.89</c:v>
                </c:pt>
                <c:pt idx="26">
                  <c:v>1.95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E5E2-411E-BB90-FEC222F1AC1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681728"/>
        <c:axId val="242696576"/>
      </c:scatterChart>
      <c:valAx>
        <c:axId val="242681728"/>
        <c:scaling>
          <c:orientation val="minMax"/>
          <c:max val="930"/>
          <c:min val="81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МГц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89050385095305706"/>
              <c:y val="0.92774193548387096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696576"/>
        <c:crosses val="autoZero"/>
        <c:crossBetween val="midCat"/>
      </c:valAx>
      <c:valAx>
        <c:axId val="242696576"/>
        <c:scaling>
          <c:orientation val="minMax"/>
          <c:max val="1.5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68172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 algn="r"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  <a:endParaRPr lang="ru-RU" i="1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4.1236400932184022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0902568032416676E-2"/>
          <c:y val="0.10766042175762512"/>
          <c:w val="0.80034609832091241"/>
          <c:h val="0.82261441457748818"/>
        </c:manualLayout>
      </c:layout>
      <c:scatterChart>
        <c:scatterStyle val="smoothMarker"/>
        <c:varyColors val="0"/>
        <c:ser>
          <c:idx val="0"/>
          <c:order val="0"/>
          <c:tx>
            <c:v>0,021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'общая таблица'!$A$42:$A$69</c:f>
              <c:numCache>
                <c:formatCode>General</c:formatCode>
                <c:ptCount val="28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  <c:pt idx="21">
                  <c:v>933.18399999999997</c:v>
                </c:pt>
                <c:pt idx="22">
                  <c:v>939.72799999999995</c:v>
                </c:pt>
                <c:pt idx="23">
                  <c:v>946.27200000000005</c:v>
                </c:pt>
                <c:pt idx="24">
                  <c:v>952.81600000000003</c:v>
                </c:pt>
                <c:pt idx="25">
                  <c:v>959.36</c:v>
                </c:pt>
                <c:pt idx="26">
                  <c:v>965.904</c:v>
                </c:pt>
                <c:pt idx="27">
                  <c:v>972.44799999999998</c:v>
                </c:pt>
              </c:numCache>
            </c:numRef>
          </c:xVal>
          <c:yVal>
            <c:numRef>
              <c:f>'общая таблица'!$V$42:$V$69</c:f>
              <c:numCache>
                <c:formatCode>General</c:formatCode>
                <c:ptCount val="28"/>
                <c:pt idx="0">
                  <c:v>1.93</c:v>
                </c:pt>
                <c:pt idx="1">
                  <c:v>1.81</c:v>
                </c:pt>
                <c:pt idx="2">
                  <c:v>1.7</c:v>
                </c:pt>
                <c:pt idx="3">
                  <c:v>1.6</c:v>
                </c:pt>
                <c:pt idx="4">
                  <c:v>1.5</c:v>
                </c:pt>
                <c:pt idx="5">
                  <c:v>1.42</c:v>
                </c:pt>
                <c:pt idx="6">
                  <c:v>1.35</c:v>
                </c:pt>
                <c:pt idx="7">
                  <c:v>1.28</c:v>
                </c:pt>
                <c:pt idx="8">
                  <c:v>1.23</c:v>
                </c:pt>
                <c:pt idx="9">
                  <c:v>1.18</c:v>
                </c:pt>
                <c:pt idx="10">
                  <c:v>1.1599999999999999</c:v>
                </c:pt>
                <c:pt idx="11">
                  <c:v>1.1499999999999999</c:v>
                </c:pt>
                <c:pt idx="12">
                  <c:v>1.17</c:v>
                </c:pt>
                <c:pt idx="13">
                  <c:v>1.2</c:v>
                </c:pt>
                <c:pt idx="14">
                  <c:v>1.24</c:v>
                </c:pt>
                <c:pt idx="15">
                  <c:v>1.29</c:v>
                </c:pt>
                <c:pt idx="16">
                  <c:v>1.34</c:v>
                </c:pt>
                <c:pt idx="17">
                  <c:v>1.39</c:v>
                </c:pt>
                <c:pt idx="18">
                  <c:v>1.45</c:v>
                </c:pt>
                <c:pt idx="19">
                  <c:v>1.5</c:v>
                </c:pt>
                <c:pt idx="20">
                  <c:v>1.56</c:v>
                </c:pt>
                <c:pt idx="21">
                  <c:v>1.62</c:v>
                </c:pt>
                <c:pt idx="22">
                  <c:v>1.68</c:v>
                </c:pt>
                <c:pt idx="23">
                  <c:v>1.74</c:v>
                </c:pt>
                <c:pt idx="24">
                  <c:v>1.8</c:v>
                </c:pt>
                <c:pt idx="25">
                  <c:v>1.86</c:v>
                </c:pt>
                <c:pt idx="26">
                  <c:v>1.92</c:v>
                </c:pt>
                <c:pt idx="27">
                  <c:v>1.98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612F-4CC1-A0D9-67E0C580AF36}"/>
            </c:ext>
          </c:extLst>
        </c:ser>
        <c:ser>
          <c:idx val="1"/>
          <c:order val="1"/>
          <c:tx>
            <c:v>0,022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'общая таблица'!$A$42:$A$69</c:f>
              <c:numCache>
                <c:formatCode>General</c:formatCode>
                <c:ptCount val="28"/>
                <c:pt idx="0">
                  <c:v>795.76</c:v>
                </c:pt>
                <c:pt idx="1">
                  <c:v>802.30399999999997</c:v>
                </c:pt>
                <c:pt idx="2">
                  <c:v>808.84799999999996</c:v>
                </c:pt>
                <c:pt idx="3">
                  <c:v>815.39200000000005</c:v>
                </c:pt>
                <c:pt idx="4">
                  <c:v>821.93600000000004</c:v>
                </c:pt>
                <c:pt idx="5">
                  <c:v>828.48</c:v>
                </c:pt>
                <c:pt idx="6">
                  <c:v>835.024</c:v>
                </c:pt>
                <c:pt idx="7">
                  <c:v>841.56799999999998</c:v>
                </c:pt>
                <c:pt idx="8">
                  <c:v>848.11199999999997</c:v>
                </c:pt>
                <c:pt idx="9">
                  <c:v>854.65599999999995</c:v>
                </c:pt>
                <c:pt idx="10">
                  <c:v>861.2</c:v>
                </c:pt>
                <c:pt idx="11">
                  <c:v>867.74400000000003</c:v>
                </c:pt>
                <c:pt idx="12">
                  <c:v>874.28800000000001</c:v>
                </c:pt>
                <c:pt idx="13">
                  <c:v>880.83199999999999</c:v>
                </c:pt>
                <c:pt idx="14">
                  <c:v>887.37599999999998</c:v>
                </c:pt>
                <c:pt idx="15">
                  <c:v>893.92</c:v>
                </c:pt>
                <c:pt idx="16">
                  <c:v>900.46400000000006</c:v>
                </c:pt>
                <c:pt idx="17">
                  <c:v>907.00800000000004</c:v>
                </c:pt>
                <c:pt idx="18">
                  <c:v>913.55200000000002</c:v>
                </c:pt>
                <c:pt idx="19">
                  <c:v>920.096</c:v>
                </c:pt>
                <c:pt idx="20">
                  <c:v>926.64</c:v>
                </c:pt>
                <c:pt idx="21">
                  <c:v>933.18399999999997</c:v>
                </c:pt>
                <c:pt idx="22">
                  <c:v>939.72799999999995</c:v>
                </c:pt>
                <c:pt idx="23">
                  <c:v>946.27200000000005</c:v>
                </c:pt>
                <c:pt idx="24">
                  <c:v>952.81600000000003</c:v>
                </c:pt>
                <c:pt idx="25">
                  <c:v>959.36</c:v>
                </c:pt>
                <c:pt idx="26">
                  <c:v>965.904</c:v>
                </c:pt>
                <c:pt idx="27">
                  <c:v>972.44799999999998</c:v>
                </c:pt>
              </c:numCache>
            </c:numRef>
          </c:xVal>
          <c:yVal>
            <c:numRef>
              <c:f>'общая таблица'!$W$42:$W$69</c:f>
              <c:numCache>
                <c:formatCode>General</c:formatCode>
                <c:ptCount val="28"/>
                <c:pt idx="0">
                  <c:v>1.93</c:v>
                </c:pt>
                <c:pt idx="1">
                  <c:v>1.81</c:v>
                </c:pt>
                <c:pt idx="2">
                  <c:v>1.7</c:v>
                </c:pt>
                <c:pt idx="3">
                  <c:v>1.6</c:v>
                </c:pt>
                <c:pt idx="4">
                  <c:v>1.5</c:v>
                </c:pt>
                <c:pt idx="5">
                  <c:v>1.42</c:v>
                </c:pt>
                <c:pt idx="6">
                  <c:v>1.35</c:v>
                </c:pt>
                <c:pt idx="7">
                  <c:v>1.28</c:v>
                </c:pt>
                <c:pt idx="8">
                  <c:v>1.23</c:v>
                </c:pt>
                <c:pt idx="9">
                  <c:v>1.18</c:v>
                </c:pt>
                <c:pt idx="10">
                  <c:v>1.1599999999999999</c:v>
                </c:pt>
                <c:pt idx="11">
                  <c:v>1.1499999999999999</c:v>
                </c:pt>
                <c:pt idx="12">
                  <c:v>1.17</c:v>
                </c:pt>
                <c:pt idx="13">
                  <c:v>1.2</c:v>
                </c:pt>
                <c:pt idx="14">
                  <c:v>1.24</c:v>
                </c:pt>
                <c:pt idx="15">
                  <c:v>1.29</c:v>
                </c:pt>
                <c:pt idx="16">
                  <c:v>1.34</c:v>
                </c:pt>
                <c:pt idx="17">
                  <c:v>1.39</c:v>
                </c:pt>
                <c:pt idx="18">
                  <c:v>1.45</c:v>
                </c:pt>
                <c:pt idx="19">
                  <c:v>1.5</c:v>
                </c:pt>
                <c:pt idx="20">
                  <c:v>1.56</c:v>
                </c:pt>
                <c:pt idx="21">
                  <c:v>1.62</c:v>
                </c:pt>
                <c:pt idx="22">
                  <c:v>1.68</c:v>
                </c:pt>
                <c:pt idx="23">
                  <c:v>1.74</c:v>
                </c:pt>
                <c:pt idx="24">
                  <c:v>1.8</c:v>
                </c:pt>
                <c:pt idx="25">
                  <c:v>1.86</c:v>
                </c:pt>
                <c:pt idx="26">
                  <c:v>1.92</c:v>
                </c:pt>
                <c:pt idx="27">
                  <c:v>1.98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612F-4CC1-A0D9-67E0C580AF36}"/>
            </c:ext>
          </c:extLst>
        </c:ser>
        <c:ser>
          <c:idx val="2"/>
          <c:order val="2"/>
          <c:tx>
            <c:v>0,023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'общая таблица'!$A$41:$A$70</c:f>
              <c:numCache>
                <c:formatCode>General</c:formatCode>
                <c:ptCount val="30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  <c:pt idx="28">
                  <c:v>972.44799999999998</c:v>
                </c:pt>
                <c:pt idx="29">
                  <c:v>978.99199999999996</c:v>
                </c:pt>
              </c:numCache>
            </c:numRef>
          </c:xVal>
          <c:yVal>
            <c:numRef>
              <c:f>'общая таблица'!$X$41:$X$70</c:f>
              <c:numCache>
                <c:formatCode>General</c:formatCode>
                <c:ptCount val="30"/>
                <c:pt idx="0">
                  <c:v>1.97</c:v>
                </c:pt>
                <c:pt idx="1">
                  <c:v>1.85</c:v>
                </c:pt>
                <c:pt idx="2">
                  <c:v>1.75</c:v>
                </c:pt>
                <c:pt idx="3">
                  <c:v>1.65</c:v>
                </c:pt>
                <c:pt idx="4">
                  <c:v>1.56</c:v>
                </c:pt>
                <c:pt idx="5">
                  <c:v>1.48</c:v>
                </c:pt>
                <c:pt idx="6">
                  <c:v>1.41</c:v>
                </c:pt>
                <c:pt idx="7">
                  <c:v>1.35</c:v>
                </c:pt>
                <c:pt idx="8">
                  <c:v>1.29</c:v>
                </c:pt>
                <c:pt idx="9">
                  <c:v>1.25</c:v>
                </c:pt>
                <c:pt idx="10">
                  <c:v>1.21</c:v>
                </c:pt>
                <c:pt idx="11">
                  <c:v>1.19</c:v>
                </c:pt>
                <c:pt idx="12">
                  <c:v>1.19</c:v>
                </c:pt>
                <c:pt idx="13">
                  <c:v>1.2</c:v>
                </c:pt>
                <c:pt idx="14">
                  <c:v>1.22</c:v>
                </c:pt>
                <c:pt idx="15">
                  <c:v>1.25</c:v>
                </c:pt>
                <c:pt idx="16">
                  <c:v>1.29</c:v>
                </c:pt>
                <c:pt idx="17">
                  <c:v>1.34</c:v>
                </c:pt>
                <c:pt idx="18">
                  <c:v>1.39</c:v>
                </c:pt>
                <c:pt idx="19">
                  <c:v>1.44</c:v>
                </c:pt>
                <c:pt idx="20">
                  <c:v>1.49</c:v>
                </c:pt>
                <c:pt idx="21">
                  <c:v>1.54</c:v>
                </c:pt>
                <c:pt idx="22">
                  <c:v>1.59</c:v>
                </c:pt>
                <c:pt idx="23">
                  <c:v>1.64</c:v>
                </c:pt>
                <c:pt idx="24">
                  <c:v>1.69</c:v>
                </c:pt>
                <c:pt idx="25">
                  <c:v>1.74</c:v>
                </c:pt>
                <c:pt idx="26">
                  <c:v>1.8</c:v>
                </c:pt>
                <c:pt idx="27">
                  <c:v>1.85</c:v>
                </c:pt>
                <c:pt idx="28">
                  <c:v>1.9</c:v>
                </c:pt>
                <c:pt idx="29">
                  <c:v>1.95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612F-4CC1-A0D9-67E0C580AF36}"/>
            </c:ext>
          </c:extLst>
        </c:ser>
        <c:ser>
          <c:idx val="3"/>
          <c:order val="3"/>
          <c:tx>
            <c:v>0,024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xVal>
            <c:numRef>
              <c:f>'общая таблица'!$A$41:$A$70</c:f>
              <c:numCache>
                <c:formatCode>General</c:formatCode>
                <c:ptCount val="30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  <c:pt idx="28">
                  <c:v>972.44799999999998</c:v>
                </c:pt>
                <c:pt idx="29">
                  <c:v>978.99199999999996</c:v>
                </c:pt>
              </c:numCache>
            </c:numRef>
          </c:xVal>
          <c:yVal>
            <c:numRef>
              <c:f>'общая таблица'!$Y$41:$Y$70</c:f>
              <c:numCache>
                <c:formatCode>General</c:formatCode>
                <c:ptCount val="30"/>
                <c:pt idx="0">
                  <c:v>1.97</c:v>
                </c:pt>
                <c:pt idx="1">
                  <c:v>1.85</c:v>
                </c:pt>
                <c:pt idx="2">
                  <c:v>1.75</c:v>
                </c:pt>
                <c:pt idx="3">
                  <c:v>1.65</c:v>
                </c:pt>
                <c:pt idx="4">
                  <c:v>1.56</c:v>
                </c:pt>
                <c:pt idx="5">
                  <c:v>1.48</c:v>
                </c:pt>
                <c:pt idx="6">
                  <c:v>1.41</c:v>
                </c:pt>
                <c:pt idx="7">
                  <c:v>1.35</c:v>
                </c:pt>
                <c:pt idx="8">
                  <c:v>1.29</c:v>
                </c:pt>
                <c:pt idx="9">
                  <c:v>1.25</c:v>
                </c:pt>
                <c:pt idx="10">
                  <c:v>1.21</c:v>
                </c:pt>
                <c:pt idx="11">
                  <c:v>1.19</c:v>
                </c:pt>
                <c:pt idx="12">
                  <c:v>1.19</c:v>
                </c:pt>
                <c:pt idx="13">
                  <c:v>1.2</c:v>
                </c:pt>
                <c:pt idx="14">
                  <c:v>1.22</c:v>
                </c:pt>
                <c:pt idx="15">
                  <c:v>1.25</c:v>
                </c:pt>
                <c:pt idx="16">
                  <c:v>1.29</c:v>
                </c:pt>
                <c:pt idx="17">
                  <c:v>1.34</c:v>
                </c:pt>
                <c:pt idx="18">
                  <c:v>1.39</c:v>
                </c:pt>
                <c:pt idx="19">
                  <c:v>1.44</c:v>
                </c:pt>
                <c:pt idx="20">
                  <c:v>1.49</c:v>
                </c:pt>
                <c:pt idx="21">
                  <c:v>1.54</c:v>
                </c:pt>
                <c:pt idx="22">
                  <c:v>1.59</c:v>
                </c:pt>
                <c:pt idx="23">
                  <c:v>1.64</c:v>
                </c:pt>
                <c:pt idx="24">
                  <c:v>1.69</c:v>
                </c:pt>
                <c:pt idx="25">
                  <c:v>1.74</c:v>
                </c:pt>
                <c:pt idx="26">
                  <c:v>1.8</c:v>
                </c:pt>
                <c:pt idx="27">
                  <c:v>1.85</c:v>
                </c:pt>
                <c:pt idx="28">
                  <c:v>1.9</c:v>
                </c:pt>
                <c:pt idx="29">
                  <c:v>1.95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612F-4CC1-A0D9-67E0C580AF36}"/>
            </c:ext>
          </c:extLst>
        </c:ser>
        <c:ser>
          <c:idx val="4"/>
          <c:order val="4"/>
          <c:tx>
            <c:v>0,025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xVal>
            <c:numRef>
              <c:f>'общая таблица'!$A$41:$A$71</c:f>
              <c:numCache>
                <c:formatCode>General</c:formatCode>
                <c:ptCount val="31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  <c:pt idx="28">
                  <c:v>972.44799999999998</c:v>
                </c:pt>
                <c:pt idx="29">
                  <c:v>978.99199999999996</c:v>
                </c:pt>
                <c:pt idx="30">
                  <c:v>985.53599999999994</c:v>
                </c:pt>
              </c:numCache>
            </c:numRef>
          </c:xVal>
          <c:yVal>
            <c:numRef>
              <c:f>'общая таблица'!$Z$41:$Z$71</c:f>
              <c:numCache>
                <c:formatCode>General</c:formatCode>
                <c:ptCount val="31"/>
                <c:pt idx="0">
                  <c:v>1.97</c:v>
                </c:pt>
                <c:pt idx="1">
                  <c:v>1.86</c:v>
                </c:pt>
                <c:pt idx="2">
                  <c:v>1.75</c:v>
                </c:pt>
                <c:pt idx="3">
                  <c:v>1.66</c:v>
                </c:pt>
                <c:pt idx="4">
                  <c:v>1.57</c:v>
                </c:pt>
                <c:pt idx="5">
                  <c:v>1.49</c:v>
                </c:pt>
                <c:pt idx="6">
                  <c:v>1.42</c:v>
                </c:pt>
                <c:pt idx="7">
                  <c:v>1.36</c:v>
                </c:pt>
                <c:pt idx="8">
                  <c:v>1.31</c:v>
                </c:pt>
                <c:pt idx="9">
                  <c:v>1.26</c:v>
                </c:pt>
                <c:pt idx="10">
                  <c:v>1.23</c:v>
                </c:pt>
                <c:pt idx="11">
                  <c:v>1.21</c:v>
                </c:pt>
                <c:pt idx="12">
                  <c:v>1.2</c:v>
                </c:pt>
                <c:pt idx="13">
                  <c:v>1.21</c:v>
                </c:pt>
                <c:pt idx="14">
                  <c:v>1.23</c:v>
                </c:pt>
                <c:pt idx="15">
                  <c:v>1.26</c:v>
                </c:pt>
                <c:pt idx="16">
                  <c:v>1.29</c:v>
                </c:pt>
                <c:pt idx="17">
                  <c:v>1.34</c:v>
                </c:pt>
                <c:pt idx="18">
                  <c:v>1.38</c:v>
                </c:pt>
                <c:pt idx="19">
                  <c:v>1.42</c:v>
                </c:pt>
                <c:pt idx="20">
                  <c:v>1.47</c:v>
                </c:pt>
                <c:pt idx="21">
                  <c:v>1.52</c:v>
                </c:pt>
                <c:pt idx="22">
                  <c:v>1.57</c:v>
                </c:pt>
                <c:pt idx="23">
                  <c:v>1.62</c:v>
                </c:pt>
                <c:pt idx="24">
                  <c:v>1.66</c:v>
                </c:pt>
                <c:pt idx="25">
                  <c:v>1.71</c:v>
                </c:pt>
                <c:pt idx="26">
                  <c:v>1.76</c:v>
                </c:pt>
                <c:pt idx="27">
                  <c:v>1.81</c:v>
                </c:pt>
                <c:pt idx="28">
                  <c:v>1.86</c:v>
                </c:pt>
                <c:pt idx="29">
                  <c:v>1.91</c:v>
                </c:pt>
                <c:pt idx="30">
                  <c:v>1.96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612F-4CC1-A0D9-67E0C580AF36}"/>
            </c:ext>
          </c:extLst>
        </c:ser>
        <c:ser>
          <c:idx val="5"/>
          <c:order val="5"/>
          <c:tx>
            <c:v>0,026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6"/>
              </a:solidFill>
              <a:ln w="9525">
                <a:solidFill>
                  <a:schemeClr val="accent6"/>
                </a:solidFill>
              </a:ln>
              <a:effectLst/>
            </c:spPr>
          </c:marker>
          <c:xVal>
            <c:numRef>
              <c:f>'общая таблица'!$A$41:$A$72</c:f>
              <c:numCache>
                <c:formatCode>General</c:formatCode>
                <c:ptCount val="32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  <c:pt idx="28">
                  <c:v>972.44799999999998</c:v>
                </c:pt>
                <c:pt idx="29">
                  <c:v>978.99199999999996</c:v>
                </c:pt>
                <c:pt idx="30">
                  <c:v>985.53599999999994</c:v>
                </c:pt>
                <c:pt idx="31">
                  <c:v>992.08</c:v>
                </c:pt>
              </c:numCache>
            </c:numRef>
          </c:xVal>
          <c:yVal>
            <c:numRef>
              <c:f>'общая таблица'!$AA$41:$AA$72</c:f>
              <c:numCache>
                <c:formatCode>General</c:formatCode>
                <c:ptCount val="32"/>
                <c:pt idx="0">
                  <c:v>1.94</c:v>
                </c:pt>
                <c:pt idx="1">
                  <c:v>1.83</c:v>
                </c:pt>
                <c:pt idx="2">
                  <c:v>1.73</c:v>
                </c:pt>
                <c:pt idx="3">
                  <c:v>1.64</c:v>
                </c:pt>
                <c:pt idx="4">
                  <c:v>1.56</c:v>
                </c:pt>
                <c:pt idx="5">
                  <c:v>1.49</c:v>
                </c:pt>
                <c:pt idx="6">
                  <c:v>1.42</c:v>
                </c:pt>
                <c:pt idx="7">
                  <c:v>1.36</c:v>
                </c:pt>
                <c:pt idx="8">
                  <c:v>1.31</c:v>
                </c:pt>
                <c:pt idx="9">
                  <c:v>1.27</c:v>
                </c:pt>
                <c:pt idx="10">
                  <c:v>1.24</c:v>
                </c:pt>
                <c:pt idx="11">
                  <c:v>1.22</c:v>
                </c:pt>
                <c:pt idx="12">
                  <c:v>1.21</c:v>
                </c:pt>
                <c:pt idx="13">
                  <c:v>1.22</c:v>
                </c:pt>
                <c:pt idx="14">
                  <c:v>1.24</c:v>
                </c:pt>
                <c:pt idx="15">
                  <c:v>1.27</c:v>
                </c:pt>
                <c:pt idx="16">
                  <c:v>1.3</c:v>
                </c:pt>
                <c:pt idx="17">
                  <c:v>1.34</c:v>
                </c:pt>
                <c:pt idx="18">
                  <c:v>1.38</c:v>
                </c:pt>
                <c:pt idx="19">
                  <c:v>1.42</c:v>
                </c:pt>
                <c:pt idx="20">
                  <c:v>1.47</c:v>
                </c:pt>
                <c:pt idx="21">
                  <c:v>1.51</c:v>
                </c:pt>
                <c:pt idx="22">
                  <c:v>1.56</c:v>
                </c:pt>
                <c:pt idx="23">
                  <c:v>1.61</c:v>
                </c:pt>
                <c:pt idx="24">
                  <c:v>1.65</c:v>
                </c:pt>
                <c:pt idx="25">
                  <c:v>1.7</c:v>
                </c:pt>
                <c:pt idx="26">
                  <c:v>1.75</c:v>
                </c:pt>
                <c:pt idx="27">
                  <c:v>1.8</c:v>
                </c:pt>
                <c:pt idx="28">
                  <c:v>1.84</c:v>
                </c:pt>
                <c:pt idx="29">
                  <c:v>1.89</c:v>
                </c:pt>
                <c:pt idx="30">
                  <c:v>1.94</c:v>
                </c:pt>
                <c:pt idx="31">
                  <c:v>1.99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612F-4CC1-A0D9-67E0C580AF36}"/>
            </c:ext>
          </c:extLst>
        </c:ser>
        <c:ser>
          <c:idx val="6"/>
          <c:order val="6"/>
          <c:tx>
            <c:v>0,027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>
                  <a:lumMod val="60000"/>
                </a:schemeClr>
              </a:solidFill>
              <a:ln w="9525">
                <a:solidFill>
                  <a:schemeClr val="accent1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таблица'!$A$41:$A$73</c:f>
              <c:numCache>
                <c:formatCode>General</c:formatCode>
                <c:ptCount val="33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  <c:pt idx="28">
                  <c:v>972.44799999999998</c:v>
                </c:pt>
                <c:pt idx="29">
                  <c:v>978.99199999999996</c:v>
                </c:pt>
                <c:pt idx="30">
                  <c:v>985.53599999999994</c:v>
                </c:pt>
                <c:pt idx="31">
                  <c:v>992.08</c:v>
                </c:pt>
                <c:pt idx="32">
                  <c:v>998.62400000000002</c:v>
                </c:pt>
              </c:numCache>
            </c:numRef>
          </c:xVal>
          <c:yVal>
            <c:numRef>
              <c:f>'общая таблица'!$AB$41:$AB$73</c:f>
              <c:numCache>
                <c:formatCode>General</c:formatCode>
                <c:ptCount val="33"/>
                <c:pt idx="0">
                  <c:v>1.95</c:v>
                </c:pt>
                <c:pt idx="1">
                  <c:v>1.84</c:v>
                </c:pt>
                <c:pt idx="2">
                  <c:v>1.74</c:v>
                </c:pt>
                <c:pt idx="3">
                  <c:v>1.65</c:v>
                </c:pt>
                <c:pt idx="4">
                  <c:v>1.57</c:v>
                </c:pt>
                <c:pt idx="5">
                  <c:v>1.5</c:v>
                </c:pt>
                <c:pt idx="6">
                  <c:v>1.44</c:v>
                </c:pt>
                <c:pt idx="7">
                  <c:v>1.38</c:v>
                </c:pt>
                <c:pt idx="8">
                  <c:v>1.33</c:v>
                </c:pt>
                <c:pt idx="9">
                  <c:v>1.29</c:v>
                </c:pt>
                <c:pt idx="10">
                  <c:v>1.26</c:v>
                </c:pt>
                <c:pt idx="11">
                  <c:v>1.24</c:v>
                </c:pt>
                <c:pt idx="12">
                  <c:v>1.23</c:v>
                </c:pt>
                <c:pt idx="13">
                  <c:v>1.23</c:v>
                </c:pt>
                <c:pt idx="14">
                  <c:v>1.25</c:v>
                </c:pt>
                <c:pt idx="15">
                  <c:v>1.27</c:v>
                </c:pt>
                <c:pt idx="16">
                  <c:v>1.3</c:v>
                </c:pt>
                <c:pt idx="17">
                  <c:v>1.34</c:v>
                </c:pt>
                <c:pt idx="18">
                  <c:v>1.37</c:v>
                </c:pt>
                <c:pt idx="19">
                  <c:v>1.41</c:v>
                </c:pt>
                <c:pt idx="20">
                  <c:v>1.45</c:v>
                </c:pt>
                <c:pt idx="21">
                  <c:v>1.5</c:v>
                </c:pt>
                <c:pt idx="22">
                  <c:v>1.54</c:v>
                </c:pt>
                <c:pt idx="23">
                  <c:v>1.58</c:v>
                </c:pt>
                <c:pt idx="24">
                  <c:v>1.63</c:v>
                </c:pt>
                <c:pt idx="25">
                  <c:v>1.67</c:v>
                </c:pt>
                <c:pt idx="26">
                  <c:v>1.72</c:v>
                </c:pt>
                <c:pt idx="27">
                  <c:v>1.76</c:v>
                </c:pt>
                <c:pt idx="28">
                  <c:v>1.81</c:v>
                </c:pt>
                <c:pt idx="29">
                  <c:v>1.85</c:v>
                </c:pt>
                <c:pt idx="30">
                  <c:v>1.9</c:v>
                </c:pt>
                <c:pt idx="31">
                  <c:v>1.94</c:v>
                </c:pt>
                <c:pt idx="32">
                  <c:v>1.99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612F-4CC1-A0D9-67E0C580AF36}"/>
            </c:ext>
          </c:extLst>
        </c:ser>
        <c:ser>
          <c:idx val="7"/>
          <c:order val="7"/>
          <c:tx>
            <c:v>0,028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>
                  <a:lumMod val="60000"/>
                </a:schemeClr>
              </a:solidFill>
              <a:ln w="9525">
                <a:solidFill>
                  <a:schemeClr val="accent2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таблица'!$A$41:$A$73</c:f>
              <c:numCache>
                <c:formatCode>General</c:formatCode>
                <c:ptCount val="33"/>
                <c:pt idx="0">
                  <c:v>789.21600000000001</c:v>
                </c:pt>
                <c:pt idx="1">
                  <c:v>795.76</c:v>
                </c:pt>
                <c:pt idx="2">
                  <c:v>802.30399999999997</c:v>
                </c:pt>
                <c:pt idx="3">
                  <c:v>808.84799999999996</c:v>
                </c:pt>
                <c:pt idx="4">
                  <c:v>815.39200000000005</c:v>
                </c:pt>
                <c:pt idx="5">
                  <c:v>821.93600000000004</c:v>
                </c:pt>
                <c:pt idx="6">
                  <c:v>828.48</c:v>
                </c:pt>
                <c:pt idx="7">
                  <c:v>835.024</c:v>
                </c:pt>
                <c:pt idx="8">
                  <c:v>841.56799999999998</c:v>
                </c:pt>
                <c:pt idx="9">
                  <c:v>848.11199999999997</c:v>
                </c:pt>
                <c:pt idx="10">
                  <c:v>854.65599999999995</c:v>
                </c:pt>
                <c:pt idx="11">
                  <c:v>861.2</c:v>
                </c:pt>
                <c:pt idx="12">
                  <c:v>867.74400000000003</c:v>
                </c:pt>
                <c:pt idx="13">
                  <c:v>874.28800000000001</c:v>
                </c:pt>
                <c:pt idx="14">
                  <c:v>880.83199999999999</c:v>
                </c:pt>
                <c:pt idx="15">
                  <c:v>887.37599999999998</c:v>
                </c:pt>
                <c:pt idx="16">
                  <c:v>893.92</c:v>
                </c:pt>
                <c:pt idx="17">
                  <c:v>900.46400000000006</c:v>
                </c:pt>
                <c:pt idx="18">
                  <c:v>907.00800000000004</c:v>
                </c:pt>
                <c:pt idx="19">
                  <c:v>913.55200000000002</c:v>
                </c:pt>
                <c:pt idx="20">
                  <c:v>920.096</c:v>
                </c:pt>
                <c:pt idx="21">
                  <c:v>926.64</c:v>
                </c:pt>
                <c:pt idx="22">
                  <c:v>933.18399999999997</c:v>
                </c:pt>
                <c:pt idx="23">
                  <c:v>939.72799999999995</c:v>
                </c:pt>
                <c:pt idx="24">
                  <c:v>946.27200000000005</c:v>
                </c:pt>
                <c:pt idx="25">
                  <c:v>952.81600000000003</c:v>
                </c:pt>
                <c:pt idx="26">
                  <c:v>959.36</c:v>
                </c:pt>
                <c:pt idx="27">
                  <c:v>965.904</c:v>
                </c:pt>
                <c:pt idx="28">
                  <c:v>972.44799999999998</c:v>
                </c:pt>
                <c:pt idx="29">
                  <c:v>978.99199999999996</c:v>
                </c:pt>
                <c:pt idx="30">
                  <c:v>985.53599999999994</c:v>
                </c:pt>
                <c:pt idx="31">
                  <c:v>992.08</c:v>
                </c:pt>
                <c:pt idx="32">
                  <c:v>998.62400000000002</c:v>
                </c:pt>
              </c:numCache>
            </c:numRef>
          </c:xVal>
          <c:yVal>
            <c:numRef>
              <c:f>'общая таблица'!$AC$41:$AC$73</c:f>
              <c:numCache>
                <c:formatCode>General</c:formatCode>
                <c:ptCount val="33"/>
                <c:pt idx="0">
                  <c:v>1.9</c:v>
                </c:pt>
                <c:pt idx="1">
                  <c:v>1.8</c:v>
                </c:pt>
                <c:pt idx="2">
                  <c:v>1.71</c:v>
                </c:pt>
                <c:pt idx="3">
                  <c:v>1.63</c:v>
                </c:pt>
                <c:pt idx="4">
                  <c:v>1.55</c:v>
                </c:pt>
                <c:pt idx="5">
                  <c:v>1.48</c:v>
                </c:pt>
                <c:pt idx="6">
                  <c:v>1.42</c:v>
                </c:pt>
                <c:pt idx="7">
                  <c:v>1.37</c:v>
                </c:pt>
                <c:pt idx="8">
                  <c:v>1.32</c:v>
                </c:pt>
                <c:pt idx="9">
                  <c:v>1.29</c:v>
                </c:pt>
                <c:pt idx="10">
                  <c:v>1.26</c:v>
                </c:pt>
                <c:pt idx="11">
                  <c:v>1.24</c:v>
                </c:pt>
                <c:pt idx="12">
                  <c:v>1.24</c:v>
                </c:pt>
                <c:pt idx="13">
                  <c:v>1.25</c:v>
                </c:pt>
                <c:pt idx="14">
                  <c:v>1.26</c:v>
                </c:pt>
                <c:pt idx="15">
                  <c:v>1.28</c:v>
                </c:pt>
                <c:pt idx="16">
                  <c:v>1.31</c:v>
                </c:pt>
                <c:pt idx="17">
                  <c:v>1.35</c:v>
                </c:pt>
                <c:pt idx="18">
                  <c:v>1.39</c:v>
                </c:pt>
                <c:pt idx="19">
                  <c:v>1.42</c:v>
                </c:pt>
                <c:pt idx="20">
                  <c:v>1.46</c:v>
                </c:pt>
                <c:pt idx="21">
                  <c:v>1.5</c:v>
                </c:pt>
                <c:pt idx="22">
                  <c:v>1.55</c:v>
                </c:pt>
                <c:pt idx="23">
                  <c:v>1.59</c:v>
                </c:pt>
                <c:pt idx="24">
                  <c:v>1.63</c:v>
                </c:pt>
                <c:pt idx="25">
                  <c:v>1.67</c:v>
                </c:pt>
                <c:pt idx="26">
                  <c:v>1.72</c:v>
                </c:pt>
                <c:pt idx="27">
                  <c:v>1.76</c:v>
                </c:pt>
                <c:pt idx="28">
                  <c:v>1.8</c:v>
                </c:pt>
                <c:pt idx="29">
                  <c:v>1.85</c:v>
                </c:pt>
                <c:pt idx="30">
                  <c:v>1.89</c:v>
                </c:pt>
                <c:pt idx="31">
                  <c:v>1.93</c:v>
                </c:pt>
                <c:pt idx="32">
                  <c:v>1.97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612F-4CC1-A0D9-67E0C580AF36}"/>
            </c:ext>
          </c:extLst>
        </c:ser>
        <c:ser>
          <c:idx val="8"/>
          <c:order val="8"/>
          <c:tx>
            <c:v>0,029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lumMod val="60000"/>
                </a:schemeClr>
              </a:solidFill>
              <a:ln w="9525">
                <a:solidFill>
                  <a:schemeClr val="accent3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таблица'!$A$40:$A$74</c:f>
              <c:numCache>
                <c:formatCode>General</c:formatCode>
                <c:ptCount val="35"/>
                <c:pt idx="0">
                  <c:v>782.67200000000003</c:v>
                </c:pt>
                <c:pt idx="1">
                  <c:v>789.21600000000001</c:v>
                </c:pt>
                <c:pt idx="2">
                  <c:v>795.76</c:v>
                </c:pt>
                <c:pt idx="3">
                  <c:v>802.30399999999997</c:v>
                </c:pt>
                <c:pt idx="4">
                  <c:v>808.84799999999996</c:v>
                </c:pt>
                <c:pt idx="5">
                  <c:v>815.39200000000005</c:v>
                </c:pt>
                <c:pt idx="6">
                  <c:v>821.93600000000004</c:v>
                </c:pt>
                <c:pt idx="7">
                  <c:v>828.48</c:v>
                </c:pt>
                <c:pt idx="8">
                  <c:v>835.024</c:v>
                </c:pt>
                <c:pt idx="9">
                  <c:v>841.56799999999998</c:v>
                </c:pt>
                <c:pt idx="10">
                  <c:v>848.11199999999997</c:v>
                </c:pt>
                <c:pt idx="11">
                  <c:v>854.65599999999995</c:v>
                </c:pt>
                <c:pt idx="12">
                  <c:v>861.2</c:v>
                </c:pt>
                <c:pt idx="13">
                  <c:v>867.74400000000003</c:v>
                </c:pt>
                <c:pt idx="14">
                  <c:v>874.28800000000001</c:v>
                </c:pt>
                <c:pt idx="15">
                  <c:v>880.83199999999999</c:v>
                </c:pt>
                <c:pt idx="16">
                  <c:v>887.37599999999998</c:v>
                </c:pt>
                <c:pt idx="17">
                  <c:v>893.92</c:v>
                </c:pt>
                <c:pt idx="18">
                  <c:v>900.46400000000006</c:v>
                </c:pt>
                <c:pt idx="19">
                  <c:v>907.00800000000004</c:v>
                </c:pt>
                <c:pt idx="20">
                  <c:v>913.55200000000002</c:v>
                </c:pt>
                <c:pt idx="21">
                  <c:v>920.096</c:v>
                </c:pt>
                <c:pt idx="22">
                  <c:v>926.64</c:v>
                </c:pt>
                <c:pt idx="23">
                  <c:v>933.18399999999997</c:v>
                </c:pt>
                <c:pt idx="24">
                  <c:v>939.72799999999995</c:v>
                </c:pt>
                <c:pt idx="25">
                  <c:v>946.27200000000005</c:v>
                </c:pt>
                <c:pt idx="26">
                  <c:v>952.81600000000003</c:v>
                </c:pt>
                <c:pt idx="27">
                  <c:v>959.36</c:v>
                </c:pt>
                <c:pt idx="28">
                  <c:v>965.904</c:v>
                </c:pt>
                <c:pt idx="29">
                  <c:v>972.44799999999998</c:v>
                </c:pt>
                <c:pt idx="30">
                  <c:v>978.99199999999996</c:v>
                </c:pt>
                <c:pt idx="31">
                  <c:v>985.53599999999994</c:v>
                </c:pt>
                <c:pt idx="32">
                  <c:v>992.08</c:v>
                </c:pt>
                <c:pt idx="33">
                  <c:v>998.62400000000002</c:v>
                </c:pt>
                <c:pt idx="34">
                  <c:v>1005.168</c:v>
                </c:pt>
              </c:numCache>
            </c:numRef>
          </c:xVal>
          <c:yVal>
            <c:numRef>
              <c:f>'общая таблица'!$AD$40:$AD$74</c:f>
              <c:numCache>
                <c:formatCode>General</c:formatCode>
                <c:ptCount val="35"/>
                <c:pt idx="0">
                  <c:v>1.99</c:v>
                </c:pt>
                <c:pt idx="1">
                  <c:v>1.89</c:v>
                </c:pt>
                <c:pt idx="2">
                  <c:v>1.79</c:v>
                </c:pt>
                <c:pt idx="3">
                  <c:v>1.7</c:v>
                </c:pt>
                <c:pt idx="4">
                  <c:v>1.62</c:v>
                </c:pt>
                <c:pt idx="5">
                  <c:v>1.55</c:v>
                </c:pt>
                <c:pt idx="6">
                  <c:v>1.48</c:v>
                </c:pt>
                <c:pt idx="7">
                  <c:v>1.43</c:v>
                </c:pt>
                <c:pt idx="8">
                  <c:v>1.38</c:v>
                </c:pt>
                <c:pt idx="9">
                  <c:v>1.33</c:v>
                </c:pt>
                <c:pt idx="10">
                  <c:v>1.3</c:v>
                </c:pt>
                <c:pt idx="11">
                  <c:v>1.27</c:v>
                </c:pt>
                <c:pt idx="12">
                  <c:v>1.26</c:v>
                </c:pt>
                <c:pt idx="13">
                  <c:v>1.25</c:v>
                </c:pt>
                <c:pt idx="14">
                  <c:v>1.26</c:v>
                </c:pt>
                <c:pt idx="15">
                  <c:v>1.27</c:v>
                </c:pt>
                <c:pt idx="16">
                  <c:v>1.29</c:v>
                </c:pt>
                <c:pt idx="17">
                  <c:v>1.32</c:v>
                </c:pt>
                <c:pt idx="18">
                  <c:v>1.35</c:v>
                </c:pt>
                <c:pt idx="19">
                  <c:v>1.39</c:v>
                </c:pt>
                <c:pt idx="20">
                  <c:v>1.42</c:v>
                </c:pt>
                <c:pt idx="21">
                  <c:v>1.46</c:v>
                </c:pt>
                <c:pt idx="22">
                  <c:v>1.5</c:v>
                </c:pt>
                <c:pt idx="23">
                  <c:v>1.54</c:v>
                </c:pt>
                <c:pt idx="24">
                  <c:v>1.58</c:v>
                </c:pt>
                <c:pt idx="25">
                  <c:v>1.62</c:v>
                </c:pt>
                <c:pt idx="26">
                  <c:v>1.66</c:v>
                </c:pt>
                <c:pt idx="27">
                  <c:v>1.7</c:v>
                </c:pt>
                <c:pt idx="28">
                  <c:v>1.74</c:v>
                </c:pt>
                <c:pt idx="29">
                  <c:v>1.78</c:v>
                </c:pt>
                <c:pt idx="30">
                  <c:v>1.82</c:v>
                </c:pt>
                <c:pt idx="31">
                  <c:v>1.86</c:v>
                </c:pt>
                <c:pt idx="32">
                  <c:v>1.9</c:v>
                </c:pt>
                <c:pt idx="33">
                  <c:v>1.94</c:v>
                </c:pt>
                <c:pt idx="34">
                  <c:v>1.98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612F-4CC1-A0D9-67E0C580AF36}"/>
            </c:ext>
          </c:extLst>
        </c:ser>
        <c:ser>
          <c:idx val="9"/>
          <c:order val="9"/>
          <c:tx>
            <c:v>0,030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4">
                  <a:lumMod val="60000"/>
                </a:schemeClr>
              </a:solidFill>
              <a:ln w="9525">
                <a:solidFill>
                  <a:schemeClr val="accent4">
                    <a:lumMod val="60000"/>
                  </a:schemeClr>
                </a:solidFill>
              </a:ln>
              <a:effectLst/>
            </c:spPr>
          </c:marker>
          <c:xVal>
            <c:numRef>
              <c:f>'общая таблица'!$A$40:$A$75</c:f>
              <c:numCache>
                <c:formatCode>General</c:formatCode>
                <c:ptCount val="36"/>
                <c:pt idx="0">
                  <c:v>782.67200000000003</c:v>
                </c:pt>
                <c:pt idx="1">
                  <c:v>789.21600000000001</c:v>
                </c:pt>
                <c:pt idx="2">
                  <c:v>795.76</c:v>
                </c:pt>
                <c:pt idx="3">
                  <c:v>802.30399999999997</c:v>
                </c:pt>
                <c:pt idx="4">
                  <c:v>808.84799999999996</c:v>
                </c:pt>
                <c:pt idx="5">
                  <c:v>815.39200000000005</c:v>
                </c:pt>
                <c:pt idx="6">
                  <c:v>821.93600000000004</c:v>
                </c:pt>
                <c:pt idx="7">
                  <c:v>828.48</c:v>
                </c:pt>
                <c:pt idx="8">
                  <c:v>835.024</c:v>
                </c:pt>
                <c:pt idx="9">
                  <c:v>841.56799999999998</c:v>
                </c:pt>
                <c:pt idx="10">
                  <c:v>848.11199999999997</c:v>
                </c:pt>
                <c:pt idx="11">
                  <c:v>854.65599999999995</c:v>
                </c:pt>
                <c:pt idx="12">
                  <c:v>861.2</c:v>
                </c:pt>
                <c:pt idx="13">
                  <c:v>867.74400000000003</c:v>
                </c:pt>
                <c:pt idx="14">
                  <c:v>874.28800000000001</c:v>
                </c:pt>
                <c:pt idx="15">
                  <c:v>880.83199999999999</c:v>
                </c:pt>
                <c:pt idx="16">
                  <c:v>887.37599999999998</c:v>
                </c:pt>
                <c:pt idx="17">
                  <c:v>893.92</c:v>
                </c:pt>
                <c:pt idx="18">
                  <c:v>900.46400000000006</c:v>
                </c:pt>
                <c:pt idx="19">
                  <c:v>907.00800000000004</c:v>
                </c:pt>
                <c:pt idx="20">
                  <c:v>913.55200000000002</c:v>
                </c:pt>
                <c:pt idx="21">
                  <c:v>920.096</c:v>
                </c:pt>
                <c:pt idx="22">
                  <c:v>926.64</c:v>
                </c:pt>
                <c:pt idx="23">
                  <c:v>933.18399999999997</c:v>
                </c:pt>
                <c:pt idx="24">
                  <c:v>939.72799999999995</c:v>
                </c:pt>
                <c:pt idx="25">
                  <c:v>946.27200000000005</c:v>
                </c:pt>
                <c:pt idx="26">
                  <c:v>952.81600000000003</c:v>
                </c:pt>
                <c:pt idx="27">
                  <c:v>959.36</c:v>
                </c:pt>
                <c:pt idx="28">
                  <c:v>965.904</c:v>
                </c:pt>
                <c:pt idx="29">
                  <c:v>972.44799999999998</c:v>
                </c:pt>
                <c:pt idx="30">
                  <c:v>978.99199999999996</c:v>
                </c:pt>
                <c:pt idx="31">
                  <c:v>985.53599999999994</c:v>
                </c:pt>
                <c:pt idx="32">
                  <c:v>992.08</c:v>
                </c:pt>
                <c:pt idx="33">
                  <c:v>998.62400000000002</c:v>
                </c:pt>
                <c:pt idx="34">
                  <c:v>1005.168</c:v>
                </c:pt>
                <c:pt idx="35">
                  <c:v>1011.712</c:v>
                </c:pt>
              </c:numCache>
            </c:numRef>
          </c:xVal>
          <c:yVal>
            <c:numRef>
              <c:f>'общая таблица'!$AE$40:$AE$75</c:f>
              <c:numCache>
                <c:formatCode>General</c:formatCode>
                <c:ptCount val="36"/>
                <c:pt idx="0">
                  <c:v>1.98</c:v>
                </c:pt>
                <c:pt idx="1">
                  <c:v>1.88</c:v>
                </c:pt>
                <c:pt idx="2">
                  <c:v>1.78</c:v>
                </c:pt>
                <c:pt idx="3">
                  <c:v>1.75</c:v>
                </c:pt>
                <c:pt idx="4">
                  <c:v>1.62</c:v>
                </c:pt>
                <c:pt idx="5">
                  <c:v>1.55</c:v>
                </c:pt>
                <c:pt idx="6">
                  <c:v>1.49</c:v>
                </c:pt>
                <c:pt idx="7">
                  <c:v>1.43</c:v>
                </c:pt>
                <c:pt idx="8">
                  <c:v>1.38</c:v>
                </c:pt>
                <c:pt idx="9">
                  <c:v>1.34</c:v>
                </c:pt>
                <c:pt idx="10">
                  <c:v>1.34</c:v>
                </c:pt>
                <c:pt idx="11">
                  <c:v>1.29</c:v>
                </c:pt>
                <c:pt idx="12">
                  <c:v>1.27</c:v>
                </c:pt>
                <c:pt idx="13">
                  <c:v>1.27</c:v>
                </c:pt>
                <c:pt idx="14">
                  <c:v>1.27</c:v>
                </c:pt>
                <c:pt idx="15">
                  <c:v>1.28</c:v>
                </c:pt>
                <c:pt idx="16">
                  <c:v>1.3</c:v>
                </c:pt>
                <c:pt idx="17">
                  <c:v>1.32</c:v>
                </c:pt>
                <c:pt idx="18">
                  <c:v>1.34</c:v>
                </c:pt>
                <c:pt idx="19">
                  <c:v>1.38</c:v>
                </c:pt>
                <c:pt idx="20">
                  <c:v>1.42</c:v>
                </c:pt>
                <c:pt idx="21">
                  <c:v>1.46</c:v>
                </c:pt>
                <c:pt idx="22">
                  <c:v>1.49</c:v>
                </c:pt>
                <c:pt idx="23">
                  <c:v>1.53</c:v>
                </c:pt>
                <c:pt idx="24">
                  <c:v>1.57</c:v>
                </c:pt>
                <c:pt idx="25">
                  <c:v>1.61</c:v>
                </c:pt>
                <c:pt idx="26">
                  <c:v>1.65</c:v>
                </c:pt>
                <c:pt idx="27">
                  <c:v>1.68</c:v>
                </c:pt>
                <c:pt idx="28">
                  <c:v>1.75</c:v>
                </c:pt>
                <c:pt idx="29">
                  <c:v>1.79</c:v>
                </c:pt>
                <c:pt idx="30">
                  <c:v>1.8</c:v>
                </c:pt>
                <c:pt idx="31">
                  <c:v>1.84</c:v>
                </c:pt>
                <c:pt idx="32">
                  <c:v>1.87</c:v>
                </c:pt>
                <c:pt idx="33">
                  <c:v>1.91</c:v>
                </c:pt>
                <c:pt idx="34">
                  <c:v>1.95</c:v>
                </c:pt>
                <c:pt idx="35">
                  <c:v>1.99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612F-4CC1-A0D9-67E0C580AF3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768896"/>
        <c:axId val="242779648"/>
      </c:scatterChart>
      <c:valAx>
        <c:axId val="242768896"/>
        <c:scaling>
          <c:orientation val="minMax"/>
          <c:max val="930"/>
          <c:min val="81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</a:t>
                </a:r>
                <a:r>
                  <a:rPr lang="ru-RU" sz="1200" i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МГц</a:t>
                </a:r>
              </a:p>
            </c:rich>
          </c:tx>
          <c:layout>
            <c:manualLayout>
              <c:xMode val="edge"/>
              <c:yMode val="edge"/>
              <c:x val="0.89899595314507796"/>
              <c:y val="0.9356321839080459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779648"/>
        <c:crosses val="autoZero"/>
        <c:crossBetween val="midCat"/>
      </c:valAx>
      <c:valAx>
        <c:axId val="242779648"/>
        <c:scaling>
          <c:orientation val="minMax"/>
          <c:max val="1.5"/>
          <c:min val="1.100000000000000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768896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b="0" i="1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К</a:t>
            </a:r>
            <a:r>
              <a:rPr lang="ru-RU" sz="1200" b="0" i="0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укор</a:t>
            </a:r>
            <a:endParaRPr lang="ru-RU" sz="1050">
              <a:solidFill>
                <a:sysClr val="windowText" lastClr="000000"/>
              </a:solidFill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1.1257983196910819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7598403576818136E-2"/>
          <c:y val="0.12712739067225057"/>
          <c:w val="0.83741528190360059"/>
          <c:h val="0.80028863242545123"/>
        </c:manualLayout>
      </c:layout>
      <c:scatterChart>
        <c:scatterStyle val="smooth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'КСВ 2'!$L$7:$L$36</c:f>
              <c:numCache>
                <c:formatCode>General</c:formatCode>
                <c:ptCount val="3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</c:numCache>
            </c:numRef>
          </c:xVal>
          <c:yVal>
            <c:numRef>
              <c:f>'КСВ 2'!$Q$7:$Q$36</c:f>
              <c:numCache>
                <c:formatCode>0.00</c:formatCode>
                <c:ptCount val="30"/>
                <c:pt idx="0">
                  <c:v>1.074074074074074</c:v>
                </c:pt>
                <c:pt idx="1">
                  <c:v>1.0874999999999999</c:v>
                </c:pt>
                <c:pt idx="2">
                  <c:v>1.0874999999999999</c:v>
                </c:pt>
                <c:pt idx="3">
                  <c:v>1.10126582278481</c:v>
                </c:pt>
                <c:pt idx="4">
                  <c:v>1.10126582278481</c:v>
                </c:pt>
                <c:pt idx="5">
                  <c:v>1.1153846153846154</c:v>
                </c:pt>
                <c:pt idx="6">
                  <c:v>1.1298701298701299</c:v>
                </c:pt>
                <c:pt idx="7">
                  <c:v>1.1298701298701299</c:v>
                </c:pt>
                <c:pt idx="8">
                  <c:v>1.1447368421052631</c:v>
                </c:pt>
                <c:pt idx="9">
                  <c:v>1.1599999999999999</c:v>
                </c:pt>
                <c:pt idx="10">
                  <c:v>1.1599999999999999</c:v>
                </c:pt>
                <c:pt idx="11">
                  <c:v>1.1756756756756757</c:v>
                </c:pt>
                <c:pt idx="12">
                  <c:v>1.1756756756756757</c:v>
                </c:pt>
                <c:pt idx="13">
                  <c:v>1.1917808219178083</c:v>
                </c:pt>
                <c:pt idx="14">
                  <c:v>1.2083333333333333</c:v>
                </c:pt>
                <c:pt idx="15">
                  <c:v>1.2083333333333333</c:v>
                </c:pt>
                <c:pt idx="16">
                  <c:v>1.2083333333333333</c:v>
                </c:pt>
                <c:pt idx="17">
                  <c:v>1.2253521126760563</c:v>
                </c:pt>
                <c:pt idx="18">
                  <c:v>1.2253521126760563</c:v>
                </c:pt>
                <c:pt idx="19">
                  <c:v>1.2794117647058822</c:v>
                </c:pt>
                <c:pt idx="20">
                  <c:v>1.2794117647058822</c:v>
                </c:pt>
                <c:pt idx="21">
                  <c:v>1.2794117647058822</c:v>
                </c:pt>
                <c:pt idx="22">
                  <c:v>1.2985074626865669</c:v>
                </c:pt>
                <c:pt idx="23">
                  <c:v>1.2985074626865669</c:v>
                </c:pt>
                <c:pt idx="24">
                  <c:v>1.2985074626865669</c:v>
                </c:pt>
                <c:pt idx="25">
                  <c:v>1.3181818181818181</c:v>
                </c:pt>
                <c:pt idx="26">
                  <c:v>1.3181818181818181</c:v>
                </c:pt>
                <c:pt idx="27">
                  <c:v>1.3181818181818181</c:v>
                </c:pt>
                <c:pt idx="28">
                  <c:v>1.3181818181818181</c:v>
                </c:pt>
                <c:pt idx="29">
                  <c:v>1.3181818181818181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39FD-4967-ADA1-9713C26B7D7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804608"/>
        <c:axId val="242831744"/>
      </c:scatterChart>
      <c:valAx>
        <c:axId val="242804608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sz="14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а, </a:t>
                </a:r>
                <a:r>
                  <a:rPr lang="el-GR" sz="14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λ</a:t>
                </a:r>
                <a:endParaRPr lang="ru-RU" i="1">
                  <a:solidFill>
                    <a:sysClr val="windowText" lastClr="000000"/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4044113513817373"/>
              <c:y val="0.9244005753694603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831744"/>
        <c:crosses val="autoZero"/>
        <c:crossBetween val="midCat"/>
      </c:valAx>
      <c:valAx>
        <c:axId val="242831744"/>
        <c:scaling>
          <c:orientation val="minMax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804608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П</a:t>
            </a:r>
            <a:r>
              <a:rPr lang="ru-RU" sz="1200" baseline="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отн,%</a:t>
            </a:r>
            <a:endParaRPr lang="ru-RU" sz="1200">
              <a:solidFill>
                <a:sysClr val="windowText" lastClr="000000"/>
              </a:solidFill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3.6849354226763884E-4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7.7742955397901992E-2"/>
          <c:y val="0.1333333333333333"/>
          <c:w val="0.82853835276056842"/>
          <c:h val="0.67547098279381734"/>
        </c:manualLayout>
      </c:layout>
      <c:scatterChart>
        <c:scatterStyle val="smoothMarker"/>
        <c:varyColors val="0"/>
        <c:ser>
          <c:idx val="0"/>
          <c:order val="0"/>
          <c:tx>
            <c:v>КСВ 2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'КСВ 2'!$L$7:$L$36</c:f>
              <c:numCache>
                <c:formatCode>General</c:formatCode>
                <c:ptCount val="3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</c:numCache>
            </c:numRef>
          </c:xVal>
          <c:yVal>
            <c:numRef>
              <c:f>'КСВ 2'!$N$7:$N$36</c:f>
              <c:numCache>
                <c:formatCode>0.00</c:formatCode>
                <c:ptCount val="30"/>
                <c:pt idx="0">
                  <c:v>6.8649117408453808</c:v>
                </c:pt>
                <c:pt idx="1">
                  <c:v>9.1184393869020006</c:v>
                </c:pt>
                <c:pt idx="2">
                  <c:v>9.9159836256655556</c:v>
                </c:pt>
                <c:pt idx="3">
                  <c:v>9.9159836256655556</c:v>
                </c:pt>
                <c:pt idx="4">
                  <c:v>11.441519568075652</c:v>
                </c:pt>
                <c:pt idx="5">
                  <c:v>11.441519568075652</c:v>
                </c:pt>
                <c:pt idx="6">
                  <c:v>12.964573197597037</c:v>
                </c:pt>
                <c:pt idx="7">
                  <c:v>12.964573197597037</c:v>
                </c:pt>
                <c:pt idx="8">
                  <c:v>13.675177947306702</c:v>
                </c:pt>
                <c:pt idx="9">
                  <c:v>14.380403524885427</c:v>
                </c:pt>
                <c:pt idx="10">
                  <c:v>15.197398978169993</c:v>
                </c:pt>
                <c:pt idx="11">
                  <c:v>15.896871153721575</c:v>
                </c:pt>
                <c:pt idx="12">
                  <c:v>15.896871153721575</c:v>
                </c:pt>
                <c:pt idx="13">
                  <c:v>17.410858882647435</c:v>
                </c:pt>
                <c:pt idx="14">
                  <c:v>17.280049964639002</c:v>
                </c:pt>
                <c:pt idx="15">
                  <c:v>18.793065049031881</c:v>
                </c:pt>
                <c:pt idx="16">
                  <c:v>19.46086415460352</c:v>
                </c:pt>
                <c:pt idx="17">
                  <c:v>19.46086415460352</c:v>
                </c:pt>
                <c:pt idx="18">
                  <c:v>20.134007931081634</c:v>
                </c:pt>
                <c:pt idx="19">
                  <c:v>19.316282787183027</c:v>
                </c:pt>
                <c:pt idx="20">
                  <c:v>19.984979142725287</c:v>
                </c:pt>
                <c:pt idx="21">
                  <c:v>19.984979142725287</c:v>
                </c:pt>
                <c:pt idx="22">
                  <c:v>21.46534796811234</c:v>
                </c:pt>
                <c:pt idx="23">
                  <c:v>21.46534796811234</c:v>
                </c:pt>
                <c:pt idx="24">
                  <c:v>22.123654459890727</c:v>
                </c:pt>
                <c:pt idx="25">
                  <c:v>22.77712407146258</c:v>
                </c:pt>
                <c:pt idx="26">
                  <c:v>23.42580991587614</c:v>
                </c:pt>
                <c:pt idx="27">
                  <c:v>23.42580991587614</c:v>
                </c:pt>
                <c:pt idx="28">
                  <c:v>24.889923035618398</c:v>
                </c:pt>
                <c:pt idx="29">
                  <c:v>25.528537927221816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9E76-4734-9585-90C04A4E6EE4}"/>
            </c:ext>
          </c:extLst>
        </c:ser>
        <c:ser>
          <c:idx val="1"/>
          <c:order val="1"/>
          <c:tx>
            <c:v>КСВ 1.5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'КСВ 1.5'!$K$6:$K$35</c:f>
              <c:numCache>
                <c:formatCode>General</c:formatCode>
                <c:ptCount val="3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</c:numCache>
            </c:numRef>
          </c:xVal>
          <c:yVal>
            <c:numRef>
              <c:f>'КСВ 1.5'!$M$6:$M$35</c:f>
              <c:numCache>
                <c:formatCode>0.00</c:formatCode>
                <c:ptCount val="30"/>
                <c:pt idx="0">
                  <c:v>2.288303913615136</c:v>
                </c:pt>
                <c:pt idx="1">
                  <c:v>3.8138398560252176</c:v>
                </c:pt>
                <c:pt idx="2">
                  <c:v>3.062752733263447</c:v>
                </c:pt>
                <c:pt idx="3">
                  <c:v>4.5941290998951638</c:v>
                </c:pt>
                <c:pt idx="4">
                  <c:v>4.5941290998951638</c:v>
                </c:pt>
                <c:pt idx="5">
                  <c:v>4.5941290998951638</c:v>
                </c:pt>
                <c:pt idx="6">
                  <c:v>5.380415887543105</c:v>
                </c:pt>
                <c:pt idx="7">
                  <c:v>6.1255054665268807</c:v>
                </c:pt>
                <c:pt idx="8">
                  <c:v>6.1255054665268807</c:v>
                </c:pt>
                <c:pt idx="9">
                  <c:v>7.6568818331585975</c:v>
                </c:pt>
                <c:pt idx="10">
                  <c:v>7.6568818331585975</c:v>
                </c:pt>
                <c:pt idx="11">
                  <c:v>8.3904476832554629</c:v>
                </c:pt>
                <c:pt idx="12">
                  <c:v>8.3904476832554629</c:v>
                </c:pt>
                <c:pt idx="13">
                  <c:v>8.3904476832554629</c:v>
                </c:pt>
                <c:pt idx="14">
                  <c:v>9.8409202380181213</c:v>
                </c:pt>
                <c:pt idx="15">
                  <c:v>9.8409202380181213</c:v>
                </c:pt>
                <c:pt idx="16">
                  <c:v>11.35490796694398</c:v>
                </c:pt>
                <c:pt idx="17">
                  <c:v>11.35490796694398</c:v>
                </c:pt>
                <c:pt idx="18">
                  <c:v>11.35490796694398</c:v>
                </c:pt>
                <c:pt idx="19">
                  <c:v>9.766984762622041</c:v>
                </c:pt>
                <c:pt idx="20">
                  <c:v>11.269597803025427</c:v>
                </c:pt>
                <c:pt idx="21">
                  <c:v>11.269597803025427</c:v>
                </c:pt>
                <c:pt idx="22">
                  <c:v>11.269597803025427</c:v>
                </c:pt>
                <c:pt idx="23">
                  <c:v>11.269597803025427</c:v>
                </c:pt>
                <c:pt idx="24">
                  <c:v>11.269597803025427</c:v>
                </c:pt>
                <c:pt idx="25">
                  <c:v>11.269597803025427</c:v>
                </c:pt>
                <c:pt idx="26">
                  <c:v>11.975916402832928</c:v>
                </c:pt>
                <c:pt idx="27">
                  <c:v>11.975916402832928</c:v>
                </c:pt>
                <c:pt idx="28">
                  <c:v>11.975916402832928</c:v>
                </c:pt>
                <c:pt idx="29">
                  <c:v>11.975916402832928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9E76-4734-9585-90C04A4E6EE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943104"/>
        <c:axId val="242945408"/>
      </c:scatterChart>
      <c:valAx>
        <c:axId val="242943104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sz="14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а, </a:t>
                </a:r>
                <a:r>
                  <a:rPr lang="el-GR" sz="14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λ</a:t>
                </a:r>
                <a:endParaRPr lang="ru-RU" sz="800" i="1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3878802389195692"/>
              <c:y val="0.80509259259259258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945408"/>
        <c:crosses val="autoZero"/>
        <c:crossBetween val="midCat"/>
      </c:valAx>
      <c:valAx>
        <c:axId val="2429454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94310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КСВ</a:t>
            </a:r>
          </a:p>
        </c:rich>
      </c:tx>
      <c:layout>
        <c:manualLayout>
          <c:xMode val="edge"/>
          <c:yMode val="edge"/>
          <c:x val="1.8306026733898469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2526340620184973E-2"/>
          <c:y val="0.12094269925625112"/>
          <c:w val="0.83410387674892195"/>
          <c:h val="0.69301722626964779"/>
        </c:manualLayout>
      </c:layout>
      <c:scatterChart>
        <c:scatterStyle val="smoothMarker"/>
        <c:varyColors val="0"/>
        <c:ser>
          <c:idx val="0"/>
          <c:order val="0"/>
          <c:tx>
            <c:v>КСВmin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'КСВ 2'!$L$7:$L$36</c:f>
              <c:numCache>
                <c:formatCode>General</c:formatCode>
                <c:ptCount val="3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</c:numCache>
            </c:numRef>
          </c:xVal>
          <c:yVal>
            <c:numRef>
              <c:f>'КСВ 2'!$O$7:$O$36</c:f>
              <c:numCache>
                <c:formatCode>General</c:formatCode>
                <c:ptCount val="30"/>
                <c:pt idx="0">
                  <c:v>1.41</c:v>
                </c:pt>
                <c:pt idx="1">
                  <c:v>1.39</c:v>
                </c:pt>
                <c:pt idx="2">
                  <c:v>1.37</c:v>
                </c:pt>
                <c:pt idx="3">
                  <c:v>1.35</c:v>
                </c:pt>
                <c:pt idx="4">
                  <c:v>1.33</c:v>
                </c:pt>
                <c:pt idx="5">
                  <c:v>1.31</c:v>
                </c:pt>
                <c:pt idx="6">
                  <c:v>1.3</c:v>
                </c:pt>
                <c:pt idx="7">
                  <c:v>1.28</c:v>
                </c:pt>
                <c:pt idx="8">
                  <c:v>1.25</c:v>
                </c:pt>
                <c:pt idx="9">
                  <c:v>1.21</c:v>
                </c:pt>
                <c:pt idx="10">
                  <c:v>1.2</c:v>
                </c:pt>
                <c:pt idx="11">
                  <c:v>1.1499999999999999</c:v>
                </c:pt>
                <c:pt idx="12">
                  <c:v>1.1399999999999999</c:v>
                </c:pt>
                <c:pt idx="13">
                  <c:v>1.1299999999999999</c:v>
                </c:pt>
                <c:pt idx="14">
                  <c:v>1.06</c:v>
                </c:pt>
                <c:pt idx="15">
                  <c:v>1.05</c:v>
                </c:pt>
                <c:pt idx="16">
                  <c:v>1.03</c:v>
                </c:pt>
                <c:pt idx="17">
                  <c:v>1.03</c:v>
                </c:pt>
                <c:pt idx="18">
                  <c:v>1.02</c:v>
                </c:pt>
                <c:pt idx="19">
                  <c:v>1.1299999999999999</c:v>
                </c:pt>
                <c:pt idx="20">
                  <c:v>1.1499999999999999</c:v>
                </c:pt>
                <c:pt idx="21">
                  <c:v>1.1499999999999999</c:v>
                </c:pt>
                <c:pt idx="22">
                  <c:v>1.19</c:v>
                </c:pt>
                <c:pt idx="23">
                  <c:v>1.19</c:v>
                </c:pt>
                <c:pt idx="24">
                  <c:v>1.2</c:v>
                </c:pt>
                <c:pt idx="25">
                  <c:v>1.21</c:v>
                </c:pt>
                <c:pt idx="26">
                  <c:v>1.23</c:v>
                </c:pt>
                <c:pt idx="27">
                  <c:v>1.24</c:v>
                </c:pt>
                <c:pt idx="28">
                  <c:v>1.25</c:v>
                </c:pt>
                <c:pt idx="29">
                  <c:v>1.27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5301-4876-9A1B-64304C766088}"/>
            </c:ext>
          </c:extLst>
        </c:ser>
        <c:ser>
          <c:idx val="1"/>
          <c:order val="1"/>
          <c:tx>
            <c:v>КСВср(2)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'КСВ 2'!$L$7:$L$36</c:f>
              <c:numCache>
                <c:formatCode>General</c:formatCode>
                <c:ptCount val="3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</c:numCache>
            </c:numRef>
          </c:xVal>
          <c:yVal>
            <c:numRef>
              <c:f>'КСВ 2'!$P$7:$P$36</c:f>
              <c:numCache>
                <c:formatCode>General</c:formatCode>
                <c:ptCount val="30"/>
                <c:pt idx="0">
                  <c:v>1.61</c:v>
                </c:pt>
                <c:pt idx="1">
                  <c:v>1.6</c:v>
                </c:pt>
                <c:pt idx="2">
                  <c:v>1.62</c:v>
                </c:pt>
                <c:pt idx="3">
                  <c:v>1.57</c:v>
                </c:pt>
                <c:pt idx="4">
                  <c:v>1.59</c:v>
                </c:pt>
                <c:pt idx="5">
                  <c:v>1.56</c:v>
                </c:pt>
                <c:pt idx="6">
                  <c:v>1.58</c:v>
                </c:pt>
                <c:pt idx="7">
                  <c:v>1.54</c:v>
                </c:pt>
                <c:pt idx="8">
                  <c:v>1.53</c:v>
                </c:pt>
                <c:pt idx="9">
                  <c:v>1.51</c:v>
                </c:pt>
                <c:pt idx="10">
                  <c:v>1.51</c:v>
                </c:pt>
                <c:pt idx="11">
                  <c:v>1.5</c:v>
                </c:pt>
                <c:pt idx="12">
                  <c:v>1.47</c:v>
                </c:pt>
                <c:pt idx="13">
                  <c:v>1.5</c:v>
                </c:pt>
                <c:pt idx="14">
                  <c:v>1.45</c:v>
                </c:pt>
                <c:pt idx="15">
                  <c:v>1.48</c:v>
                </c:pt>
                <c:pt idx="16">
                  <c:v>1.46</c:v>
                </c:pt>
                <c:pt idx="17">
                  <c:v>1.46</c:v>
                </c:pt>
                <c:pt idx="18">
                  <c:v>1.46</c:v>
                </c:pt>
                <c:pt idx="19">
                  <c:v>1.49</c:v>
                </c:pt>
                <c:pt idx="20">
                  <c:v>1.5</c:v>
                </c:pt>
                <c:pt idx="21">
                  <c:v>1.5</c:v>
                </c:pt>
                <c:pt idx="22">
                  <c:v>1.52</c:v>
                </c:pt>
                <c:pt idx="23">
                  <c:v>1.52</c:v>
                </c:pt>
                <c:pt idx="24">
                  <c:v>1.52</c:v>
                </c:pt>
                <c:pt idx="25">
                  <c:v>1.53</c:v>
                </c:pt>
                <c:pt idx="26">
                  <c:v>1.54</c:v>
                </c:pt>
                <c:pt idx="27">
                  <c:v>1.54</c:v>
                </c:pt>
                <c:pt idx="28">
                  <c:v>1.55</c:v>
                </c:pt>
                <c:pt idx="29">
                  <c:v>1.57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5301-4876-9A1B-64304C766088}"/>
            </c:ext>
          </c:extLst>
        </c:ser>
        <c:ser>
          <c:idx val="2"/>
          <c:order val="2"/>
          <c:tx>
            <c:v>КСВср(1,5)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xVal>
            <c:numRef>
              <c:f>'КСВ 1.5'!$K$6:$K$35</c:f>
              <c:numCache>
                <c:formatCode>General</c:formatCode>
                <c:ptCount val="30"/>
                <c:pt idx="0">
                  <c:v>1E-3</c:v>
                </c:pt>
                <c:pt idx="1">
                  <c:v>2E-3</c:v>
                </c:pt>
                <c:pt idx="2">
                  <c:v>3.0000000000000001E-3</c:v>
                </c:pt>
                <c:pt idx="3">
                  <c:v>4.0000000000000001E-3</c:v>
                </c:pt>
                <c:pt idx="4">
                  <c:v>5.0000000000000001E-3</c:v>
                </c:pt>
                <c:pt idx="5">
                  <c:v>6.0000000000000001E-3</c:v>
                </c:pt>
                <c:pt idx="6">
                  <c:v>7.0000000000000001E-3</c:v>
                </c:pt>
                <c:pt idx="7">
                  <c:v>8.0000000000000002E-3</c:v>
                </c:pt>
                <c:pt idx="8">
                  <c:v>8.9999999999999993E-3</c:v>
                </c:pt>
                <c:pt idx="9">
                  <c:v>0.01</c:v>
                </c:pt>
                <c:pt idx="10">
                  <c:v>1.0999999999999999E-2</c:v>
                </c:pt>
                <c:pt idx="11">
                  <c:v>1.2E-2</c:v>
                </c:pt>
                <c:pt idx="12">
                  <c:v>1.2999999999999999E-2</c:v>
                </c:pt>
                <c:pt idx="13">
                  <c:v>1.4E-2</c:v>
                </c:pt>
                <c:pt idx="14">
                  <c:v>1.4999999999999999E-2</c:v>
                </c:pt>
                <c:pt idx="15">
                  <c:v>1.6E-2</c:v>
                </c:pt>
                <c:pt idx="16">
                  <c:v>1.7000000000000001E-2</c:v>
                </c:pt>
                <c:pt idx="17">
                  <c:v>1.7999999999999999E-2</c:v>
                </c:pt>
                <c:pt idx="18">
                  <c:v>1.9E-2</c:v>
                </c:pt>
                <c:pt idx="19">
                  <c:v>0.02</c:v>
                </c:pt>
                <c:pt idx="20">
                  <c:v>2.1000000000000001E-2</c:v>
                </c:pt>
                <c:pt idx="21">
                  <c:v>2.1999999999999999E-2</c:v>
                </c:pt>
                <c:pt idx="22">
                  <c:v>2.3E-2</c:v>
                </c:pt>
                <c:pt idx="23">
                  <c:v>2.4E-2</c:v>
                </c:pt>
                <c:pt idx="24">
                  <c:v>2.5000000000000001E-2</c:v>
                </c:pt>
                <c:pt idx="25">
                  <c:v>2.5999999999999999E-2</c:v>
                </c:pt>
                <c:pt idx="26">
                  <c:v>2.7E-2</c:v>
                </c:pt>
                <c:pt idx="27">
                  <c:v>2.8000000000000001E-2</c:v>
                </c:pt>
                <c:pt idx="28">
                  <c:v>2.9000000000000001E-2</c:v>
                </c:pt>
                <c:pt idx="29">
                  <c:v>0.03</c:v>
                </c:pt>
              </c:numCache>
            </c:numRef>
          </c:xVal>
          <c:yVal>
            <c:numRef>
              <c:f>'КСВ 1.5'!$O$6:$O$35</c:f>
              <c:numCache>
                <c:formatCode>General</c:formatCode>
                <c:ptCount val="30"/>
                <c:pt idx="0">
                  <c:v>1.44</c:v>
                </c:pt>
                <c:pt idx="1">
                  <c:v>1.43</c:v>
                </c:pt>
                <c:pt idx="2">
                  <c:v>1.4</c:v>
                </c:pt>
                <c:pt idx="3">
                  <c:v>1.41</c:v>
                </c:pt>
                <c:pt idx="4">
                  <c:v>1.39</c:v>
                </c:pt>
                <c:pt idx="5">
                  <c:v>1.37</c:v>
                </c:pt>
                <c:pt idx="6">
                  <c:v>1.36</c:v>
                </c:pt>
                <c:pt idx="7">
                  <c:v>1.36</c:v>
                </c:pt>
                <c:pt idx="8">
                  <c:v>1.33</c:v>
                </c:pt>
                <c:pt idx="9">
                  <c:v>1.32</c:v>
                </c:pt>
                <c:pt idx="10">
                  <c:v>1.31</c:v>
                </c:pt>
                <c:pt idx="11">
                  <c:v>1.29</c:v>
                </c:pt>
                <c:pt idx="12">
                  <c:v>1.27</c:v>
                </c:pt>
                <c:pt idx="13">
                  <c:v>1.26</c:v>
                </c:pt>
                <c:pt idx="14">
                  <c:v>1.25</c:v>
                </c:pt>
                <c:pt idx="15">
                  <c:v>1.24</c:v>
                </c:pt>
                <c:pt idx="16">
                  <c:v>1.25</c:v>
                </c:pt>
                <c:pt idx="17">
                  <c:v>1.25</c:v>
                </c:pt>
                <c:pt idx="18">
                  <c:v>1.24</c:v>
                </c:pt>
                <c:pt idx="19">
                  <c:v>1.27</c:v>
                </c:pt>
                <c:pt idx="20">
                  <c:v>1.3</c:v>
                </c:pt>
                <c:pt idx="21">
                  <c:v>1.3</c:v>
                </c:pt>
                <c:pt idx="22">
                  <c:v>1.31</c:v>
                </c:pt>
                <c:pt idx="23">
                  <c:v>1.31</c:v>
                </c:pt>
                <c:pt idx="24">
                  <c:v>1.32</c:v>
                </c:pt>
                <c:pt idx="25">
                  <c:v>1.32</c:v>
                </c:pt>
                <c:pt idx="26">
                  <c:v>1.34</c:v>
                </c:pt>
                <c:pt idx="27">
                  <c:v>1.34</c:v>
                </c:pt>
                <c:pt idx="28">
                  <c:v>1.35</c:v>
                </c:pt>
                <c:pt idx="29">
                  <c:v>1.36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5301-4876-9A1B-64304C76608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2993024"/>
        <c:axId val="242999680"/>
      </c:scatterChart>
      <c:valAx>
        <c:axId val="242993024"/>
        <c:scaling>
          <c:orientation val="minMax"/>
          <c:max val="3.0000000000000006E-2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sz="14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а</a:t>
                </a:r>
                <a:r>
                  <a:rPr lang="en-US" sz="14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</a:t>
                </a:r>
                <a:r>
                  <a:rPr lang="el-GR" sz="14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λ</a:t>
                </a:r>
                <a:endParaRPr lang="ru-RU" sz="800" i="1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3943078604754182"/>
              <c:y val="0.81059304798155984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999680"/>
        <c:crosses val="autoZero"/>
        <c:crossBetween val="midCat"/>
      </c:valAx>
      <c:valAx>
        <c:axId val="242999680"/>
        <c:scaling>
          <c:orientation val="minMax"/>
          <c:min val="0.9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299302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6.2223786272525991E-2"/>
          <c:y val="0.16203703703703703"/>
          <c:w val="0.82768471678470357"/>
          <c:h val="0.64222951297754438"/>
        </c:manualLayout>
      </c:layout>
      <c:scatterChart>
        <c:scatterStyle val="lineMarker"/>
        <c:varyColors val="0"/>
        <c:ser>
          <c:idx val="0"/>
          <c:order val="0"/>
          <c:tx>
            <c:v>КСВ</c:v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'После оптимизации (3 директора)'!$A$2:$A$101</c:f>
              <c:numCache>
                <c:formatCode>General</c:formatCode>
                <c:ptCount val="100"/>
                <c:pt idx="0">
                  <c:v>700</c:v>
                </c:pt>
                <c:pt idx="1">
                  <c:v>702.505</c:v>
                </c:pt>
                <c:pt idx="2">
                  <c:v>705.01</c:v>
                </c:pt>
                <c:pt idx="3">
                  <c:v>707.51499999999999</c:v>
                </c:pt>
                <c:pt idx="4">
                  <c:v>710.02</c:v>
                </c:pt>
                <c:pt idx="5">
                  <c:v>712.52499999999998</c:v>
                </c:pt>
                <c:pt idx="6">
                  <c:v>715.03</c:v>
                </c:pt>
                <c:pt idx="7">
                  <c:v>717.53499999999997</c:v>
                </c:pt>
                <c:pt idx="8">
                  <c:v>720.04</c:v>
                </c:pt>
                <c:pt idx="9">
                  <c:v>722.54499999999996</c:v>
                </c:pt>
                <c:pt idx="10">
                  <c:v>725.05</c:v>
                </c:pt>
                <c:pt idx="11">
                  <c:v>727.55499999999995</c:v>
                </c:pt>
                <c:pt idx="12">
                  <c:v>730.06</c:v>
                </c:pt>
                <c:pt idx="13">
                  <c:v>732.56500000000005</c:v>
                </c:pt>
                <c:pt idx="14">
                  <c:v>735.07</c:v>
                </c:pt>
                <c:pt idx="15">
                  <c:v>737.57500000000005</c:v>
                </c:pt>
                <c:pt idx="16">
                  <c:v>740.08</c:v>
                </c:pt>
                <c:pt idx="17">
                  <c:v>742.58500000000004</c:v>
                </c:pt>
                <c:pt idx="18">
                  <c:v>745.09</c:v>
                </c:pt>
                <c:pt idx="19">
                  <c:v>747.59500000000003</c:v>
                </c:pt>
                <c:pt idx="20">
                  <c:v>750.1</c:v>
                </c:pt>
                <c:pt idx="21">
                  <c:v>752.60500000000002</c:v>
                </c:pt>
                <c:pt idx="22">
                  <c:v>755.11</c:v>
                </c:pt>
                <c:pt idx="23">
                  <c:v>757.61500000000001</c:v>
                </c:pt>
                <c:pt idx="24">
                  <c:v>760.12</c:v>
                </c:pt>
                <c:pt idx="25">
                  <c:v>762.625</c:v>
                </c:pt>
                <c:pt idx="26">
                  <c:v>765.13</c:v>
                </c:pt>
                <c:pt idx="27">
                  <c:v>767.63499999999999</c:v>
                </c:pt>
                <c:pt idx="28">
                  <c:v>770.14</c:v>
                </c:pt>
                <c:pt idx="29">
                  <c:v>772.64499999999998</c:v>
                </c:pt>
                <c:pt idx="30">
                  <c:v>775.15</c:v>
                </c:pt>
                <c:pt idx="31">
                  <c:v>777.65499999999997</c:v>
                </c:pt>
                <c:pt idx="32">
                  <c:v>780.16</c:v>
                </c:pt>
                <c:pt idx="33">
                  <c:v>782.66499999999996</c:v>
                </c:pt>
                <c:pt idx="34">
                  <c:v>785.17</c:v>
                </c:pt>
                <c:pt idx="35">
                  <c:v>787.67499999999995</c:v>
                </c:pt>
                <c:pt idx="36">
                  <c:v>790.18</c:v>
                </c:pt>
                <c:pt idx="37">
                  <c:v>792.68499999999995</c:v>
                </c:pt>
                <c:pt idx="38">
                  <c:v>795.19</c:v>
                </c:pt>
                <c:pt idx="39">
                  <c:v>797.69500000000005</c:v>
                </c:pt>
                <c:pt idx="40">
                  <c:v>800.2</c:v>
                </c:pt>
                <c:pt idx="41">
                  <c:v>802.70500000000004</c:v>
                </c:pt>
                <c:pt idx="42">
                  <c:v>805.21</c:v>
                </c:pt>
                <c:pt idx="43">
                  <c:v>807.71500000000003</c:v>
                </c:pt>
                <c:pt idx="44">
                  <c:v>810.22</c:v>
                </c:pt>
                <c:pt idx="45">
                  <c:v>812.72500000000002</c:v>
                </c:pt>
                <c:pt idx="46">
                  <c:v>815.23</c:v>
                </c:pt>
                <c:pt idx="47">
                  <c:v>817.73500000000001</c:v>
                </c:pt>
                <c:pt idx="48">
                  <c:v>820.24</c:v>
                </c:pt>
                <c:pt idx="49">
                  <c:v>822.745</c:v>
                </c:pt>
                <c:pt idx="50">
                  <c:v>825.25</c:v>
                </c:pt>
                <c:pt idx="51">
                  <c:v>827.755</c:v>
                </c:pt>
                <c:pt idx="52">
                  <c:v>830.26</c:v>
                </c:pt>
                <c:pt idx="53">
                  <c:v>832.76499999999999</c:v>
                </c:pt>
                <c:pt idx="54">
                  <c:v>835.27</c:v>
                </c:pt>
                <c:pt idx="55">
                  <c:v>837.77499999999998</c:v>
                </c:pt>
                <c:pt idx="56">
                  <c:v>840.28</c:v>
                </c:pt>
                <c:pt idx="57">
                  <c:v>842.78499999999997</c:v>
                </c:pt>
                <c:pt idx="58">
                  <c:v>845.29</c:v>
                </c:pt>
                <c:pt idx="59">
                  <c:v>847.79499999999996</c:v>
                </c:pt>
                <c:pt idx="60">
                  <c:v>850.3</c:v>
                </c:pt>
                <c:pt idx="61">
                  <c:v>852.80499999999995</c:v>
                </c:pt>
                <c:pt idx="62">
                  <c:v>855.31</c:v>
                </c:pt>
                <c:pt idx="63">
                  <c:v>857.81500000000005</c:v>
                </c:pt>
                <c:pt idx="64">
                  <c:v>860.32</c:v>
                </c:pt>
                <c:pt idx="65">
                  <c:v>862.82500000000005</c:v>
                </c:pt>
                <c:pt idx="66">
                  <c:v>865.33</c:v>
                </c:pt>
                <c:pt idx="67">
                  <c:v>867.83500000000004</c:v>
                </c:pt>
                <c:pt idx="68">
                  <c:v>870.34</c:v>
                </c:pt>
                <c:pt idx="69">
                  <c:v>872.84500000000003</c:v>
                </c:pt>
                <c:pt idx="70">
                  <c:v>875.35</c:v>
                </c:pt>
                <c:pt idx="71">
                  <c:v>877.85500000000002</c:v>
                </c:pt>
                <c:pt idx="72">
                  <c:v>880.36</c:v>
                </c:pt>
                <c:pt idx="73">
                  <c:v>882.86500000000001</c:v>
                </c:pt>
                <c:pt idx="74">
                  <c:v>885.37</c:v>
                </c:pt>
                <c:pt idx="75">
                  <c:v>887.875</c:v>
                </c:pt>
                <c:pt idx="76">
                  <c:v>890.38</c:v>
                </c:pt>
                <c:pt idx="77">
                  <c:v>892.88499999999999</c:v>
                </c:pt>
                <c:pt idx="78">
                  <c:v>895.39</c:v>
                </c:pt>
                <c:pt idx="79">
                  <c:v>897.89499999999998</c:v>
                </c:pt>
                <c:pt idx="80">
                  <c:v>900.4</c:v>
                </c:pt>
                <c:pt idx="81">
                  <c:v>902.90499999999997</c:v>
                </c:pt>
                <c:pt idx="82">
                  <c:v>905.41</c:v>
                </c:pt>
                <c:pt idx="83">
                  <c:v>907.91499999999996</c:v>
                </c:pt>
                <c:pt idx="84">
                  <c:v>910.42</c:v>
                </c:pt>
                <c:pt idx="85">
                  <c:v>912.92499999999995</c:v>
                </c:pt>
                <c:pt idx="86">
                  <c:v>915.43</c:v>
                </c:pt>
                <c:pt idx="87">
                  <c:v>917.93499999999995</c:v>
                </c:pt>
                <c:pt idx="88">
                  <c:v>920.44</c:v>
                </c:pt>
                <c:pt idx="89">
                  <c:v>922.94500000000005</c:v>
                </c:pt>
                <c:pt idx="90">
                  <c:v>925.45</c:v>
                </c:pt>
                <c:pt idx="91">
                  <c:v>927.95500000000004</c:v>
                </c:pt>
                <c:pt idx="92">
                  <c:v>930.46</c:v>
                </c:pt>
                <c:pt idx="93">
                  <c:v>932.96500000000003</c:v>
                </c:pt>
                <c:pt idx="94">
                  <c:v>935.47</c:v>
                </c:pt>
                <c:pt idx="95">
                  <c:v>937.97500000000002</c:v>
                </c:pt>
                <c:pt idx="96">
                  <c:v>940.48</c:v>
                </c:pt>
                <c:pt idx="97">
                  <c:v>942.98500000000001</c:v>
                </c:pt>
                <c:pt idx="98">
                  <c:v>945.49</c:v>
                </c:pt>
                <c:pt idx="99">
                  <c:v>947.995</c:v>
                </c:pt>
              </c:numCache>
            </c:numRef>
          </c:xVal>
          <c:yVal>
            <c:numRef>
              <c:f>'После оптимизации (3 директора)'!$D$2:$D$101</c:f>
              <c:numCache>
                <c:formatCode>General</c:formatCode>
                <c:ptCount val="100"/>
                <c:pt idx="0">
                  <c:v>17.670000000000002</c:v>
                </c:pt>
                <c:pt idx="1">
                  <c:v>17.22</c:v>
                </c:pt>
                <c:pt idx="2">
                  <c:v>16.78</c:v>
                </c:pt>
                <c:pt idx="3">
                  <c:v>16.350000000000001</c:v>
                </c:pt>
                <c:pt idx="4">
                  <c:v>15.91</c:v>
                </c:pt>
                <c:pt idx="5">
                  <c:v>15.49</c:v>
                </c:pt>
                <c:pt idx="6">
                  <c:v>15.06</c:v>
                </c:pt>
                <c:pt idx="7">
                  <c:v>14.63</c:v>
                </c:pt>
                <c:pt idx="8">
                  <c:v>14.21</c:v>
                </c:pt>
                <c:pt idx="9">
                  <c:v>13.79</c:v>
                </c:pt>
                <c:pt idx="10">
                  <c:v>13.35</c:v>
                </c:pt>
                <c:pt idx="11">
                  <c:v>12.92</c:v>
                </c:pt>
                <c:pt idx="12">
                  <c:v>12.48</c:v>
                </c:pt>
                <c:pt idx="13">
                  <c:v>12.04</c:v>
                </c:pt>
                <c:pt idx="14">
                  <c:v>11.58</c:v>
                </c:pt>
                <c:pt idx="15">
                  <c:v>11.13</c:v>
                </c:pt>
                <c:pt idx="16">
                  <c:v>10.67</c:v>
                </c:pt>
                <c:pt idx="17">
                  <c:v>10.19</c:v>
                </c:pt>
                <c:pt idx="18">
                  <c:v>9.7200000000000006</c:v>
                </c:pt>
                <c:pt idx="19">
                  <c:v>9.23</c:v>
                </c:pt>
                <c:pt idx="20">
                  <c:v>8.75</c:v>
                </c:pt>
                <c:pt idx="21">
                  <c:v>8.27</c:v>
                </c:pt>
                <c:pt idx="22">
                  <c:v>7.79</c:v>
                </c:pt>
                <c:pt idx="23">
                  <c:v>7.32</c:v>
                </c:pt>
                <c:pt idx="24">
                  <c:v>6.86</c:v>
                </c:pt>
                <c:pt idx="25">
                  <c:v>6.42</c:v>
                </c:pt>
                <c:pt idx="26">
                  <c:v>5.99</c:v>
                </c:pt>
                <c:pt idx="27">
                  <c:v>5.58</c:v>
                </c:pt>
                <c:pt idx="28">
                  <c:v>5.2</c:v>
                </c:pt>
                <c:pt idx="29">
                  <c:v>4.84</c:v>
                </c:pt>
                <c:pt idx="30">
                  <c:v>4.49</c:v>
                </c:pt>
                <c:pt idx="31">
                  <c:v>4.18</c:v>
                </c:pt>
                <c:pt idx="32">
                  <c:v>3.89</c:v>
                </c:pt>
                <c:pt idx="33">
                  <c:v>3.62</c:v>
                </c:pt>
                <c:pt idx="34">
                  <c:v>3.38</c:v>
                </c:pt>
                <c:pt idx="35">
                  <c:v>3.15</c:v>
                </c:pt>
                <c:pt idx="36">
                  <c:v>2.95</c:v>
                </c:pt>
                <c:pt idx="37">
                  <c:v>2.77</c:v>
                </c:pt>
                <c:pt idx="38">
                  <c:v>2.6</c:v>
                </c:pt>
                <c:pt idx="39">
                  <c:v>2.4500000000000002</c:v>
                </c:pt>
                <c:pt idx="40">
                  <c:v>2.31</c:v>
                </c:pt>
                <c:pt idx="41">
                  <c:v>2.19</c:v>
                </c:pt>
                <c:pt idx="42">
                  <c:v>2.08</c:v>
                </c:pt>
                <c:pt idx="43">
                  <c:v>1.97</c:v>
                </c:pt>
                <c:pt idx="44">
                  <c:v>1.88</c:v>
                </c:pt>
                <c:pt idx="45">
                  <c:v>1.8</c:v>
                </c:pt>
                <c:pt idx="46">
                  <c:v>1.72</c:v>
                </c:pt>
                <c:pt idx="47">
                  <c:v>1.65</c:v>
                </c:pt>
                <c:pt idx="48">
                  <c:v>1.58</c:v>
                </c:pt>
                <c:pt idx="49">
                  <c:v>1.52</c:v>
                </c:pt>
                <c:pt idx="50">
                  <c:v>1.47</c:v>
                </c:pt>
                <c:pt idx="51">
                  <c:v>1.41</c:v>
                </c:pt>
                <c:pt idx="52">
                  <c:v>1.37</c:v>
                </c:pt>
                <c:pt idx="53">
                  <c:v>1.32</c:v>
                </c:pt>
                <c:pt idx="54">
                  <c:v>1.28</c:v>
                </c:pt>
                <c:pt idx="55">
                  <c:v>1.25</c:v>
                </c:pt>
                <c:pt idx="56">
                  <c:v>1.21</c:v>
                </c:pt>
                <c:pt idx="57">
                  <c:v>1.18</c:v>
                </c:pt>
                <c:pt idx="58">
                  <c:v>1.1499999999999999</c:v>
                </c:pt>
                <c:pt idx="59">
                  <c:v>1.1200000000000001</c:v>
                </c:pt>
                <c:pt idx="60">
                  <c:v>1.0900000000000001</c:v>
                </c:pt>
                <c:pt idx="61">
                  <c:v>1.07</c:v>
                </c:pt>
                <c:pt idx="62">
                  <c:v>1.05</c:v>
                </c:pt>
                <c:pt idx="63">
                  <c:v>1.03</c:v>
                </c:pt>
                <c:pt idx="64">
                  <c:v>1.01</c:v>
                </c:pt>
                <c:pt idx="65">
                  <c:v>1.01</c:v>
                </c:pt>
                <c:pt idx="66">
                  <c:v>1.03</c:v>
                </c:pt>
                <c:pt idx="67">
                  <c:v>1.05</c:v>
                </c:pt>
                <c:pt idx="68">
                  <c:v>1.06</c:v>
                </c:pt>
                <c:pt idx="69">
                  <c:v>1.08</c:v>
                </c:pt>
                <c:pt idx="70">
                  <c:v>1.0900000000000001</c:v>
                </c:pt>
                <c:pt idx="71">
                  <c:v>1.1100000000000001</c:v>
                </c:pt>
                <c:pt idx="72">
                  <c:v>1.1200000000000001</c:v>
                </c:pt>
                <c:pt idx="73">
                  <c:v>1.1399999999999999</c:v>
                </c:pt>
                <c:pt idx="74">
                  <c:v>1.1499999999999999</c:v>
                </c:pt>
                <c:pt idx="75">
                  <c:v>1.17</c:v>
                </c:pt>
                <c:pt idx="76">
                  <c:v>1.18</c:v>
                </c:pt>
                <c:pt idx="77">
                  <c:v>1.2</c:v>
                </c:pt>
                <c:pt idx="78">
                  <c:v>1.22</c:v>
                </c:pt>
                <c:pt idx="79">
                  <c:v>1.25</c:v>
                </c:pt>
                <c:pt idx="80">
                  <c:v>1.27</c:v>
                </c:pt>
                <c:pt idx="81">
                  <c:v>1.31</c:v>
                </c:pt>
                <c:pt idx="82">
                  <c:v>1.35</c:v>
                </c:pt>
                <c:pt idx="83">
                  <c:v>1.4</c:v>
                </c:pt>
                <c:pt idx="84">
                  <c:v>1.46</c:v>
                </c:pt>
                <c:pt idx="85">
                  <c:v>1.53</c:v>
                </c:pt>
                <c:pt idx="86">
                  <c:v>1.62</c:v>
                </c:pt>
                <c:pt idx="87">
                  <c:v>1.73</c:v>
                </c:pt>
                <c:pt idx="88">
                  <c:v>1.86</c:v>
                </c:pt>
                <c:pt idx="89">
                  <c:v>2.0099999999999998</c:v>
                </c:pt>
                <c:pt idx="90">
                  <c:v>2.2000000000000002</c:v>
                </c:pt>
                <c:pt idx="91">
                  <c:v>2.42</c:v>
                </c:pt>
                <c:pt idx="92">
                  <c:v>2.7</c:v>
                </c:pt>
                <c:pt idx="93">
                  <c:v>3.03</c:v>
                </c:pt>
                <c:pt idx="94">
                  <c:v>3.43</c:v>
                </c:pt>
                <c:pt idx="95">
                  <c:v>3.92</c:v>
                </c:pt>
                <c:pt idx="96">
                  <c:v>4.51</c:v>
                </c:pt>
                <c:pt idx="97">
                  <c:v>5.22</c:v>
                </c:pt>
                <c:pt idx="98">
                  <c:v>6.08</c:v>
                </c:pt>
                <c:pt idx="99">
                  <c:v>7.09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F162-4631-BFFA-E6AF2A69987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3137152"/>
        <c:axId val="243209344"/>
      </c:scatterChart>
      <c:scatterChart>
        <c:scatterStyle val="lineMarker"/>
        <c:varyColors val="0"/>
        <c:ser>
          <c:idx val="1"/>
          <c:order val="1"/>
          <c:tx>
            <c:strRef>
              <c:f>'После оптимизации (3 директора)'!$E$1</c:f>
              <c:strCache>
                <c:ptCount val="1"/>
                <c:pt idx="0">
                  <c:v>Ga(dBi)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triang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xVal>
            <c:numRef>
              <c:f>'После оптимизации (3 директора)'!$A$2:$A$101</c:f>
              <c:numCache>
                <c:formatCode>General</c:formatCode>
                <c:ptCount val="100"/>
                <c:pt idx="0">
                  <c:v>700</c:v>
                </c:pt>
                <c:pt idx="1">
                  <c:v>702.505</c:v>
                </c:pt>
                <c:pt idx="2">
                  <c:v>705.01</c:v>
                </c:pt>
                <c:pt idx="3">
                  <c:v>707.51499999999999</c:v>
                </c:pt>
                <c:pt idx="4">
                  <c:v>710.02</c:v>
                </c:pt>
                <c:pt idx="5">
                  <c:v>712.52499999999998</c:v>
                </c:pt>
                <c:pt idx="6">
                  <c:v>715.03</c:v>
                </c:pt>
                <c:pt idx="7">
                  <c:v>717.53499999999997</c:v>
                </c:pt>
                <c:pt idx="8">
                  <c:v>720.04</c:v>
                </c:pt>
                <c:pt idx="9">
                  <c:v>722.54499999999996</c:v>
                </c:pt>
                <c:pt idx="10">
                  <c:v>725.05</c:v>
                </c:pt>
                <c:pt idx="11">
                  <c:v>727.55499999999995</c:v>
                </c:pt>
                <c:pt idx="12">
                  <c:v>730.06</c:v>
                </c:pt>
                <c:pt idx="13">
                  <c:v>732.56500000000005</c:v>
                </c:pt>
                <c:pt idx="14">
                  <c:v>735.07</c:v>
                </c:pt>
                <c:pt idx="15">
                  <c:v>737.57500000000005</c:v>
                </c:pt>
                <c:pt idx="16">
                  <c:v>740.08</c:v>
                </c:pt>
                <c:pt idx="17">
                  <c:v>742.58500000000004</c:v>
                </c:pt>
                <c:pt idx="18">
                  <c:v>745.09</c:v>
                </c:pt>
                <c:pt idx="19">
                  <c:v>747.59500000000003</c:v>
                </c:pt>
                <c:pt idx="20">
                  <c:v>750.1</c:v>
                </c:pt>
                <c:pt idx="21">
                  <c:v>752.60500000000002</c:v>
                </c:pt>
                <c:pt idx="22">
                  <c:v>755.11</c:v>
                </c:pt>
                <c:pt idx="23">
                  <c:v>757.61500000000001</c:v>
                </c:pt>
                <c:pt idx="24">
                  <c:v>760.12</c:v>
                </c:pt>
                <c:pt idx="25">
                  <c:v>762.625</c:v>
                </c:pt>
                <c:pt idx="26">
                  <c:v>765.13</c:v>
                </c:pt>
                <c:pt idx="27">
                  <c:v>767.63499999999999</c:v>
                </c:pt>
                <c:pt idx="28">
                  <c:v>770.14</c:v>
                </c:pt>
                <c:pt idx="29">
                  <c:v>772.64499999999998</c:v>
                </c:pt>
                <c:pt idx="30">
                  <c:v>775.15</c:v>
                </c:pt>
                <c:pt idx="31">
                  <c:v>777.65499999999997</c:v>
                </c:pt>
                <c:pt idx="32">
                  <c:v>780.16</c:v>
                </c:pt>
                <c:pt idx="33">
                  <c:v>782.66499999999996</c:v>
                </c:pt>
                <c:pt idx="34">
                  <c:v>785.17</c:v>
                </c:pt>
                <c:pt idx="35">
                  <c:v>787.67499999999995</c:v>
                </c:pt>
                <c:pt idx="36">
                  <c:v>790.18</c:v>
                </c:pt>
                <c:pt idx="37">
                  <c:v>792.68499999999995</c:v>
                </c:pt>
                <c:pt idx="38">
                  <c:v>795.19</c:v>
                </c:pt>
                <c:pt idx="39">
                  <c:v>797.69500000000005</c:v>
                </c:pt>
                <c:pt idx="40">
                  <c:v>800.2</c:v>
                </c:pt>
                <c:pt idx="41">
                  <c:v>802.70500000000004</c:v>
                </c:pt>
                <c:pt idx="42">
                  <c:v>805.21</c:v>
                </c:pt>
                <c:pt idx="43">
                  <c:v>807.71500000000003</c:v>
                </c:pt>
                <c:pt idx="44">
                  <c:v>810.22</c:v>
                </c:pt>
                <c:pt idx="45">
                  <c:v>812.72500000000002</c:v>
                </c:pt>
                <c:pt idx="46">
                  <c:v>815.23</c:v>
                </c:pt>
                <c:pt idx="47">
                  <c:v>817.73500000000001</c:v>
                </c:pt>
                <c:pt idx="48">
                  <c:v>820.24</c:v>
                </c:pt>
                <c:pt idx="49">
                  <c:v>822.745</c:v>
                </c:pt>
                <c:pt idx="50">
                  <c:v>825.25</c:v>
                </c:pt>
                <c:pt idx="51">
                  <c:v>827.755</c:v>
                </c:pt>
                <c:pt idx="52">
                  <c:v>830.26</c:v>
                </c:pt>
                <c:pt idx="53">
                  <c:v>832.76499999999999</c:v>
                </c:pt>
                <c:pt idx="54">
                  <c:v>835.27</c:v>
                </c:pt>
                <c:pt idx="55">
                  <c:v>837.77499999999998</c:v>
                </c:pt>
                <c:pt idx="56">
                  <c:v>840.28</c:v>
                </c:pt>
                <c:pt idx="57">
                  <c:v>842.78499999999997</c:v>
                </c:pt>
                <c:pt idx="58">
                  <c:v>845.29</c:v>
                </c:pt>
                <c:pt idx="59">
                  <c:v>847.79499999999996</c:v>
                </c:pt>
                <c:pt idx="60">
                  <c:v>850.3</c:v>
                </c:pt>
                <c:pt idx="61">
                  <c:v>852.80499999999995</c:v>
                </c:pt>
                <c:pt idx="62">
                  <c:v>855.31</c:v>
                </c:pt>
                <c:pt idx="63">
                  <c:v>857.81500000000005</c:v>
                </c:pt>
                <c:pt idx="64">
                  <c:v>860.32</c:v>
                </c:pt>
                <c:pt idx="65">
                  <c:v>862.82500000000005</c:v>
                </c:pt>
                <c:pt idx="66">
                  <c:v>865.33</c:v>
                </c:pt>
                <c:pt idx="67">
                  <c:v>867.83500000000004</c:v>
                </c:pt>
                <c:pt idx="68">
                  <c:v>870.34</c:v>
                </c:pt>
                <c:pt idx="69">
                  <c:v>872.84500000000003</c:v>
                </c:pt>
                <c:pt idx="70">
                  <c:v>875.35</c:v>
                </c:pt>
                <c:pt idx="71">
                  <c:v>877.85500000000002</c:v>
                </c:pt>
                <c:pt idx="72">
                  <c:v>880.36</c:v>
                </c:pt>
                <c:pt idx="73">
                  <c:v>882.86500000000001</c:v>
                </c:pt>
                <c:pt idx="74">
                  <c:v>885.37</c:v>
                </c:pt>
                <c:pt idx="75">
                  <c:v>887.875</c:v>
                </c:pt>
                <c:pt idx="76">
                  <c:v>890.38</c:v>
                </c:pt>
                <c:pt idx="77">
                  <c:v>892.88499999999999</c:v>
                </c:pt>
                <c:pt idx="78">
                  <c:v>895.39</c:v>
                </c:pt>
                <c:pt idx="79">
                  <c:v>897.89499999999998</c:v>
                </c:pt>
                <c:pt idx="80">
                  <c:v>900.4</c:v>
                </c:pt>
                <c:pt idx="81">
                  <c:v>902.90499999999997</c:v>
                </c:pt>
                <c:pt idx="82">
                  <c:v>905.41</c:v>
                </c:pt>
                <c:pt idx="83">
                  <c:v>907.91499999999996</c:v>
                </c:pt>
                <c:pt idx="84">
                  <c:v>910.42</c:v>
                </c:pt>
                <c:pt idx="85">
                  <c:v>912.92499999999995</c:v>
                </c:pt>
                <c:pt idx="86">
                  <c:v>915.43</c:v>
                </c:pt>
                <c:pt idx="87">
                  <c:v>917.93499999999995</c:v>
                </c:pt>
                <c:pt idx="88">
                  <c:v>920.44</c:v>
                </c:pt>
                <c:pt idx="89">
                  <c:v>922.94500000000005</c:v>
                </c:pt>
                <c:pt idx="90">
                  <c:v>925.45</c:v>
                </c:pt>
                <c:pt idx="91">
                  <c:v>927.95500000000004</c:v>
                </c:pt>
                <c:pt idx="92">
                  <c:v>930.46</c:v>
                </c:pt>
                <c:pt idx="93">
                  <c:v>932.96500000000003</c:v>
                </c:pt>
                <c:pt idx="94">
                  <c:v>935.47</c:v>
                </c:pt>
                <c:pt idx="95">
                  <c:v>937.97500000000002</c:v>
                </c:pt>
                <c:pt idx="96">
                  <c:v>940.48</c:v>
                </c:pt>
                <c:pt idx="97">
                  <c:v>942.98500000000001</c:v>
                </c:pt>
                <c:pt idx="98">
                  <c:v>945.49</c:v>
                </c:pt>
                <c:pt idx="99">
                  <c:v>947.995</c:v>
                </c:pt>
              </c:numCache>
            </c:numRef>
          </c:xVal>
          <c:yVal>
            <c:numRef>
              <c:f>'После оптимизации (3 директора)'!$E$2:$E$101</c:f>
              <c:numCache>
                <c:formatCode>General</c:formatCode>
                <c:ptCount val="100"/>
                <c:pt idx="0">
                  <c:v>4.42</c:v>
                </c:pt>
                <c:pt idx="1">
                  <c:v>4.4800000000000004</c:v>
                </c:pt>
                <c:pt idx="2">
                  <c:v>4.54</c:v>
                </c:pt>
                <c:pt idx="3">
                  <c:v>4.59</c:v>
                </c:pt>
                <c:pt idx="4">
                  <c:v>4.6500000000000004</c:v>
                </c:pt>
                <c:pt idx="5">
                  <c:v>4.7</c:v>
                </c:pt>
                <c:pt idx="6">
                  <c:v>4.75</c:v>
                </c:pt>
                <c:pt idx="7">
                  <c:v>4.8</c:v>
                </c:pt>
                <c:pt idx="8">
                  <c:v>4.84</c:v>
                </c:pt>
                <c:pt idx="9">
                  <c:v>4.88</c:v>
                </c:pt>
                <c:pt idx="10">
                  <c:v>4.9000000000000004</c:v>
                </c:pt>
                <c:pt idx="11">
                  <c:v>4.92</c:v>
                </c:pt>
                <c:pt idx="12">
                  <c:v>4.93</c:v>
                </c:pt>
                <c:pt idx="13">
                  <c:v>4.93</c:v>
                </c:pt>
                <c:pt idx="14">
                  <c:v>4.92</c:v>
                </c:pt>
                <c:pt idx="15">
                  <c:v>4.9000000000000004</c:v>
                </c:pt>
                <c:pt idx="16">
                  <c:v>4.8600000000000003</c:v>
                </c:pt>
                <c:pt idx="17">
                  <c:v>4.8</c:v>
                </c:pt>
                <c:pt idx="18">
                  <c:v>4.72</c:v>
                </c:pt>
                <c:pt idx="19">
                  <c:v>5</c:v>
                </c:pt>
                <c:pt idx="20">
                  <c:v>5.28</c:v>
                </c:pt>
                <c:pt idx="21">
                  <c:v>5.55</c:v>
                </c:pt>
                <c:pt idx="22">
                  <c:v>5.81</c:v>
                </c:pt>
                <c:pt idx="23">
                  <c:v>6.06</c:v>
                </c:pt>
                <c:pt idx="24">
                  <c:v>6.3</c:v>
                </c:pt>
                <c:pt idx="25">
                  <c:v>6.53</c:v>
                </c:pt>
                <c:pt idx="26">
                  <c:v>6.74</c:v>
                </c:pt>
                <c:pt idx="27">
                  <c:v>6.93</c:v>
                </c:pt>
                <c:pt idx="28">
                  <c:v>7.11</c:v>
                </c:pt>
                <c:pt idx="29">
                  <c:v>7.27</c:v>
                </c:pt>
                <c:pt idx="30">
                  <c:v>7.42</c:v>
                </c:pt>
                <c:pt idx="31">
                  <c:v>7.55</c:v>
                </c:pt>
                <c:pt idx="32">
                  <c:v>7.66</c:v>
                </c:pt>
                <c:pt idx="33">
                  <c:v>7.77</c:v>
                </c:pt>
                <c:pt idx="34">
                  <c:v>7.86</c:v>
                </c:pt>
                <c:pt idx="35">
                  <c:v>7.94</c:v>
                </c:pt>
                <c:pt idx="36">
                  <c:v>8.01</c:v>
                </c:pt>
                <c:pt idx="37">
                  <c:v>8.07</c:v>
                </c:pt>
                <c:pt idx="38">
                  <c:v>8.1199999999999992</c:v>
                </c:pt>
                <c:pt idx="39">
                  <c:v>8.17</c:v>
                </c:pt>
                <c:pt idx="40">
                  <c:v>8.2100000000000009</c:v>
                </c:pt>
                <c:pt idx="41">
                  <c:v>8.24</c:v>
                </c:pt>
                <c:pt idx="42">
                  <c:v>8.27</c:v>
                </c:pt>
                <c:pt idx="43">
                  <c:v>8.3000000000000007</c:v>
                </c:pt>
                <c:pt idx="44">
                  <c:v>8.32</c:v>
                </c:pt>
                <c:pt idx="45">
                  <c:v>8.35</c:v>
                </c:pt>
                <c:pt idx="46">
                  <c:v>8.36</c:v>
                </c:pt>
                <c:pt idx="47">
                  <c:v>8.3800000000000008</c:v>
                </c:pt>
                <c:pt idx="48">
                  <c:v>8.4</c:v>
                </c:pt>
                <c:pt idx="49">
                  <c:v>8.41</c:v>
                </c:pt>
                <c:pt idx="50">
                  <c:v>8.43</c:v>
                </c:pt>
                <c:pt idx="51">
                  <c:v>8.44</c:v>
                </c:pt>
                <c:pt idx="52">
                  <c:v>8.4499999999999993</c:v>
                </c:pt>
                <c:pt idx="53">
                  <c:v>8.4700000000000006</c:v>
                </c:pt>
                <c:pt idx="54">
                  <c:v>8.48</c:v>
                </c:pt>
                <c:pt idx="55">
                  <c:v>8.49</c:v>
                </c:pt>
                <c:pt idx="56">
                  <c:v>8.5</c:v>
                </c:pt>
                <c:pt idx="57">
                  <c:v>8.52</c:v>
                </c:pt>
                <c:pt idx="58">
                  <c:v>8.5299999999999994</c:v>
                </c:pt>
                <c:pt idx="59">
                  <c:v>8.5500000000000007</c:v>
                </c:pt>
                <c:pt idx="60">
                  <c:v>8.56</c:v>
                </c:pt>
                <c:pt idx="61">
                  <c:v>8.58</c:v>
                </c:pt>
                <c:pt idx="62">
                  <c:v>8.59</c:v>
                </c:pt>
                <c:pt idx="63">
                  <c:v>8.61</c:v>
                </c:pt>
                <c:pt idx="64">
                  <c:v>8.6300000000000008</c:v>
                </c:pt>
                <c:pt idx="65">
                  <c:v>8.65</c:v>
                </c:pt>
                <c:pt idx="66">
                  <c:v>8.66</c:v>
                </c:pt>
                <c:pt idx="67">
                  <c:v>8.68</c:v>
                </c:pt>
                <c:pt idx="68">
                  <c:v>8.6999999999999993</c:v>
                </c:pt>
                <c:pt idx="69">
                  <c:v>8.73</c:v>
                </c:pt>
                <c:pt idx="70">
                  <c:v>8.75</c:v>
                </c:pt>
                <c:pt idx="71">
                  <c:v>8.77</c:v>
                </c:pt>
                <c:pt idx="72">
                  <c:v>8.7899999999999991</c:v>
                </c:pt>
                <c:pt idx="73">
                  <c:v>8.82</c:v>
                </c:pt>
                <c:pt idx="74">
                  <c:v>8.84</c:v>
                </c:pt>
                <c:pt idx="75">
                  <c:v>8.8699999999999992</c:v>
                </c:pt>
                <c:pt idx="76">
                  <c:v>8.89</c:v>
                </c:pt>
                <c:pt idx="77">
                  <c:v>8.92</c:v>
                </c:pt>
                <c:pt idx="78">
                  <c:v>8.9499999999999993</c:v>
                </c:pt>
                <c:pt idx="79">
                  <c:v>8.98</c:v>
                </c:pt>
                <c:pt idx="80">
                  <c:v>9.01</c:v>
                </c:pt>
                <c:pt idx="81">
                  <c:v>9.0399999999999991</c:v>
                </c:pt>
                <c:pt idx="82">
                  <c:v>9.07</c:v>
                </c:pt>
                <c:pt idx="83">
                  <c:v>9.1</c:v>
                </c:pt>
                <c:pt idx="84">
                  <c:v>9.1300000000000008</c:v>
                </c:pt>
                <c:pt idx="85">
                  <c:v>9.16</c:v>
                </c:pt>
                <c:pt idx="86">
                  <c:v>9.19</c:v>
                </c:pt>
                <c:pt idx="87">
                  <c:v>9.2200000000000006</c:v>
                </c:pt>
                <c:pt idx="88">
                  <c:v>9.25</c:v>
                </c:pt>
                <c:pt idx="89">
                  <c:v>9.2799999999999994</c:v>
                </c:pt>
                <c:pt idx="90">
                  <c:v>9.31</c:v>
                </c:pt>
                <c:pt idx="91">
                  <c:v>9.33</c:v>
                </c:pt>
                <c:pt idx="92">
                  <c:v>9.35</c:v>
                </c:pt>
                <c:pt idx="93">
                  <c:v>9.36</c:v>
                </c:pt>
                <c:pt idx="94">
                  <c:v>9.3699999999999992</c:v>
                </c:pt>
                <c:pt idx="95">
                  <c:v>9.36</c:v>
                </c:pt>
                <c:pt idx="96">
                  <c:v>9.34</c:v>
                </c:pt>
                <c:pt idx="97">
                  <c:v>9.31</c:v>
                </c:pt>
                <c:pt idx="98">
                  <c:v>9.25</c:v>
                </c:pt>
                <c:pt idx="99">
                  <c:v>9.17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F162-4631-BFFA-E6AF2A69987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3225728"/>
        <c:axId val="243211264"/>
      </c:scatterChart>
      <c:valAx>
        <c:axId val="243137152"/>
        <c:scaling>
          <c:orientation val="minMax"/>
          <c:max val="930"/>
          <c:min val="8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f</a:t>
                </a:r>
                <a:r>
                  <a:rPr lang="ru-RU" sz="120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</a:t>
                </a:r>
                <a:r>
                  <a:rPr lang="ru-RU" sz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 Мгц</a:t>
                </a:r>
                <a:endParaRPr lang="ru-RU" sz="1200">
                  <a:solidFill>
                    <a:sysClr val="windowText" lastClr="000000"/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2371515711374064"/>
              <c:y val="0.81444371536891225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209344"/>
        <c:crosses val="autoZero"/>
        <c:crossBetween val="midCat"/>
      </c:valAx>
      <c:valAx>
        <c:axId val="243209344"/>
        <c:scaling>
          <c:orientation val="minMax"/>
          <c:max val="2"/>
          <c:min val="1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КСВ</a:t>
                </a:r>
              </a:p>
            </c:rich>
          </c:tx>
          <c:layout>
            <c:manualLayout>
              <c:xMode val="edge"/>
              <c:yMode val="edge"/>
              <c:x val="1.5411349443388545E-3"/>
              <c:y val="3.8232720909886261E-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137152"/>
        <c:crosses val="autoZero"/>
        <c:crossBetween val="midCat"/>
      </c:valAx>
      <c:valAx>
        <c:axId val="243211264"/>
        <c:scaling>
          <c:orientation val="minMax"/>
        </c:scaling>
        <c:delete val="0"/>
        <c:axPos val="r"/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Ga</a:t>
                </a:r>
                <a:r>
                  <a:rPr lang="en-US" sz="120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(dBi)</a:t>
                </a:r>
                <a:endParaRPr lang="ru-RU" sz="1200">
                  <a:solidFill>
                    <a:sysClr val="windowText" lastClr="000000"/>
                  </a:solidFill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88953445065176906"/>
              <c:y val="3.3603091280256632E-2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225728"/>
        <c:crosses val="max"/>
        <c:crossBetween val="midCat"/>
      </c:valAx>
      <c:valAx>
        <c:axId val="243225728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4321126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200" i="1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D</a:t>
            </a:r>
            <a:r>
              <a:rPr lang="ru-RU" sz="1200">
                <a:solidFill>
                  <a:sysClr val="windowText" lastClr="000000"/>
                </a:solidFill>
                <a:latin typeface="Times New Roman" panose="02020603050405020304" pitchFamily="18" charset="0"/>
                <a:cs typeface="Times New Roman" panose="02020603050405020304" pitchFamily="18" charset="0"/>
              </a:rPr>
              <a:t>, дБи</a:t>
            </a:r>
          </a:p>
        </c:rich>
      </c:tx>
      <c:layout>
        <c:manualLayout>
          <c:xMode val="edge"/>
          <c:yMode val="edge"/>
          <c:x val="9.6436042781156389E-4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6025511146517583E-2"/>
          <c:y val="0.15648148148148147"/>
          <c:w val="0.82749652065954837"/>
          <c:h val="0.64032647081905458"/>
        </c:manualLayout>
      </c:layout>
      <c:scatterChart>
        <c:scatterStyle val="smoothMarker"/>
        <c:varyColors val="0"/>
        <c:ser>
          <c:idx val="0"/>
          <c:order val="0"/>
          <c:tx>
            <c:v>0,16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Лист1!$B$6:$B$96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Лист1!$F$6:$F$96</c:f>
              <c:numCache>
                <c:formatCode>General</c:formatCode>
                <c:ptCount val="91"/>
                <c:pt idx="0">
                  <c:v>4.42</c:v>
                </c:pt>
                <c:pt idx="1">
                  <c:v>4.63</c:v>
                </c:pt>
                <c:pt idx="2">
                  <c:v>4.84</c:v>
                </c:pt>
                <c:pt idx="3">
                  <c:v>5.05</c:v>
                </c:pt>
                <c:pt idx="4">
                  <c:v>5.26</c:v>
                </c:pt>
                <c:pt idx="5">
                  <c:v>5.46</c:v>
                </c:pt>
                <c:pt idx="6">
                  <c:v>5.65</c:v>
                </c:pt>
                <c:pt idx="7">
                  <c:v>5.85</c:v>
                </c:pt>
                <c:pt idx="8">
                  <c:v>6.04</c:v>
                </c:pt>
                <c:pt idx="9">
                  <c:v>6.22</c:v>
                </c:pt>
                <c:pt idx="10">
                  <c:v>6.4</c:v>
                </c:pt>
                <c:pt idx="11">
                  <c:v>6.58</c:v>
                </c:pt>
                <c:pt idx="12">
                  <c:v>6.76</c:v>
                </c:pt>
                <c:pt idx="13">
                  <c:v>6.92</c:v>
                </c:pt>
                <c:pt idx="14">
                  <c:v>7.09</c:v>
                </c:pt>
                <c:pt idx="15">
                  <c:v>7.25</c:v>
                </c:pt>
                <c:pt idx="16">
                  <c:v>7.4</c:v>
                </c:pt>
                <c:pt idx="17">
                  <c:v>7.55</c:v>
                </c:pt>
                <c:pt idx="18">
                  <c:v>7.7</c:v>
                </c:pt>
                <c:pt idx="19">
                  <c:v>7.84</c:v>
                </c:pt>
                <c:pt idx="20">
                  <c:v>7.98</c:v>
                </c:pt>
                <c:pt idx="21">
                  <c:v>8.11</c:v>
                </c:pt>
                <c:pt idx="22">
                  <c:v>8.23</c:v>
                </c:pt>
                <c:pt idx="23">
                  <c:v>8.35</c:v>
                </c:pt>
                <c:pt idx="24">
                  <c:v>8.4700000000000006</c:v>
                </c:pt>
                <c:pt idx="25">
                  <c:v>8.58</c:v>
                </c:pt>
                <c:pt idx="26">
                  <c:v>8.68</c:v>
                </c:pt>
                <c:pt idx="27">
                  <c:v>8.7799999999999994</c:v>
                </c:pt>
                <c:pt idx="28">
                  <c:v>8.8800000000000008</c:v>
                </c:pt>
                <c:pt idx="29">
                  <c:v>8.9600000000000009</c:v>
                </c:pt>
                <c:pt idx="30">
                  <c:v>9.0500000000000007</c:v>
                </c:pt>
                <c:pt idx="31">
                  <c:v>9.1199999999999992</c:v>
                </c:pt>
                <c:pt idx="32">
                  <c:v>9.19</c:v>
                </c:pt>
                <c:pt idx="33">
                  <c:v>9.26</c:v>
                </c:pt>
                <c:pt idx="34">
                  <c:v>9.31</c:v>
                </c:pt>
                <c:pt idx="35">
                  <c:v>9.3699999999999992</c:v>
                </c:pt>
                <c:pt idx="36">
                  <c:v>9.41</c:v>
                </c:pt>
                <c:pt idx="37">
                  <c:v>9.4499999999999993</c:v>
                </c:pt>
                <c:pt idx="38">
                  <c:v>9.49</c:v>
                </c:pt>
                <c:pt idx="39">
                  <c:v>9.51</c:v>
                </c:pt>
                <c:pt idx="40">
                  <c:v>9.5299999999999994</c:v>
                </c:pt>
                <c:pt idx="41">
                  <c:v>9.5500000000000007</c:v>
                </c:pt>
                <c:pt idx="42">
                  <c:v>9.5500000000000007</c:v>
                </c:pt>
                <c:pt idx="43">
                  <c:v>9.5500000000000007</c:v>
                </c:pt>
                <c:pt idx="44">
                  <c:v>9.5399999999999991</c:v>
                </c:pt>
                <c:pt idx="45">
                  <c:v>9.5299999999999994</c:v>
                </c:pt>
                <c:pt idx="46">
                  <c:v>9.51</c:v>
                </c:pt>
                <c:pt idx="47">
                  <c:v>9.48</c:v>
                </c:pt>
                <c:pt idx="48">
                  <c:v>9.44</c:v>
                </c:pt>
                <c:pt idx="49">
                  <c:v>9.39</c:v>
                </c:pt>
                <c:pt idx="50">
                  <c:v>9.34</c:v>
                </c:pt>
                <c:pt idx="51">
                  <c:v>9.2799999999999994</c:v>
                </c:pt>
                <c:pt idx="52">
                  <c:v>9.1999999999999993</c:v>
                </c:pt>
                <c:pt idx="53">
                  <c:v>9.1199999999999992</c:v>
                </c:pt>
                <c:pt idx="54">
                  <c:v>9.0299999999999994</c:v>
                </c:pt>
                <c:pt idx="55">
                  <c:v>8.93</c:v>
                </c:pt>
                <c:pt idx="56">
                  <c:v>8.82</c:v>
                </c:pt>
                <c:pt idx="57">
                  <c:v>8.6999999999999993</c:v>
                </c:pt>
                <c:pt idx="58">
                  <c:v>8.57</c:v>
                </c:pt>
                <c:pt idx="59">
                  <c:v>8.43</c:v>
                </c:pt>
                <c:pt idx="60">
                  <c:v>8.27</c:v>
                </c:pt>
                <c:pt idx="61">
                  <c:v>8.1</c:v>
                </c:pt>
                <c:pt idx="62">
                  <c:v>7.92</c:v>
                </c:pt>
                <c:pt idx="63">
                  <c:v>7.73</c:v>
                </c:pt>
                <c:pt idx="64">
                  <c:v>7.52</c:v>
                </c:pt>
                <c:pt idx="65">
                  <c:v>7.29</c:v>
                </c:pt>
                <c:pt idx="66">
                  <c:v>7.05</c:v>
                </c:pt>
                <c:pt idx="67">
                  <c:v>6.79</c:v>
                </c:pt>
                <c:pt idx="68">
                  <c:v>6.51</c:v>
                </c:pt>
                <c:pt idx="69">
                  <c:v>6.21</c:v>
                </c:pt>
                <c:pt idx="70">
                  <c:v>5.89</c:v>
                </c:pt>
                <c:pt idx="71">
                  <c:v>5.54</c:v>
                </c:pt>
                <c:pt idx="72">
                  <c:v>5.17</c:v>
                </c:pt>
                <c:pt idx="73">
                  <c:v>4.7699999999999996</c:v>
                </c:pt>
                <c:pt idx="74">
                  <c:v>4.33</c:v>
                </c:pt>
                <c:pt idx="75">
                  <c:v>3.86</c:v>
                </c:pt>
                <c:pt idx="76">
                  <c:v>3.34</c:v>
                </c:pt>
                <c:pt idx="77">
                  <c:v>2.78</c:v>
                </c:pt>
                <c:pt idx="78">
                  <c:v>2.16</c:v>
                </c:pt>
                <c:pt idx="79">
                  <c:v>1.48</c:v>
                </c:pt>
                <c:pt idx="80">
                  <c:v>0.73</c:v>
                </c:pt>
                <c:pt idx="81">
                  <c:v>-0.12</c:v>
                </c:pt>
                <c:pt idx="82">
                  <c:v>-1.07</c:v>
                </c:pt>
                <c:pt idx="83">
                  <c:v>-2.17</c:v>
                </c:pt>
                <c:pt idx="84">
                  <c:v>-3.44</c:v>
                </c:pt>
                <c:pt idx="85">
                  <c:v>-4.97</c:v>
                </c:pt>
                <c:pt idx="86">
                  <c:v>-6.85</c:v>
                </c:pt>
                <c:pt idx="87">
                  <c:v>-9.2899999999999991</c:v>
                </c:pt>
                <c:pt idx="88">
                  <c:v>-12.77</c:v>
                </c:pt>
                <c:pt idx="89">
                  <c:v>-18.739999999999998</c:v>
                </c:pt>
                <c:pt idx="90">
                  <c:v>-164.05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995D-44BB-BD04-418B82057519}"/>
            </c:ext>
          </c:extLst>
        </c:ser>
        <c:ser>
          <c:idx val="1"/>
          <c:order val="1"/>
          <c:tx>
            <c:v>0,2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Лист1!$B$192:$B$282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Лист1!$F$192:$F$282</c:f>
              <c:numCache>
                <c:formatCode>General</c:formatCode>
                <c:ptCount val="91"/>
                <c:pt idx="0">
                  <c:v>2.48</c:v>
                </c:pt>
                <c:pt idx="1">
                  <c:v>2.76</c:v>
                </c:pt>
                <c:pt idx="2">
                  <c:v>3.04</c:v>
                </c:pt>
                <c:pt idx="3">
                  <c:v>3.32</c:v>
                </c:pt>
                <c:pt idx="4">
                  <c:v>3.59</c:v>
                </c:pt>
                <c:pt idx="5">
                  <c:v>3.86</c:v>
                </c:pt>
                <c:pt idx="6">
                  <c:v>4.12</c:v>
                </c:pt>
                <c:pt idx="7">
                  <c:v>4.38</c:v>
                </c:pt>
                <c:pt idx="8">
                  <c:v>4.6399999999999997</c:v>
                </c:pt>
                <c:pt idx="9">
                  <c:v>4.8899999999999997</c:v>
                </c:pt>
                <c:pt idx="10">
                  <c:v>5.13</c:v>
                </c:pt>
                <c:pt idx="11">
                  <c:v>5.38</c:v>
                </c:pt>
                <c:pt idx="12">
                  <c:v>5.61</c:v>
                </c:pt>
                <c:pt idx="13">
                  <c:v>5.84</c:v>
                </c:pt>
                <c:pt idx="14">
                  <c:v>6.07</c:v>
                </c:pt>
                <c:pt idx="15">
                  <c:v>6.28</c:v>
                </c:pt>
                <c:pt idx="16">
                  <c:v>6.5</c:v>
                </c:pt>
                <c:pt idx="17">
                  <c:v>6.71</c:v>
                </c:pt>
                <c:pt idx="18">
                  <c:v>6.91</c:v>
                </c:pt>
                <c:pt idx="19">
                  <c:v>7.11</c:v>
                </c:pt>
                <c:pt idx="20">
                  <c:v>7.3</c:v>
                </c:pt>
                <c:pt idx="21">
                  <c:v>7.49</c:v>
                </c:pt>
                <c:pt idx="22">
                  <c:v>7.67</c:v>
                </c:pt>
                <c:pt idx="23">
                  <c:v>7.84</c:v>
                </c:pt>
                <c:pt idx="24">
                  <c:v>8.01</c:v>
                </c:pt>
                <c:pt idx="25">
                  <c:v>8.17</c:v>
                </c:pt>
                <c:pt idx="26">
                  <c:v>8.33</c:v>
                </c:pt>
                <c:pt idx="27">
                  <c:v>8.48</c:v>
                </c:pt>
                <c:pt idx="28">
                  <c:v>8.6199999999999992</c:v>
                </c:pt>
                <c:pt idx="29">
                  <c:v>8.76</c:v>
                </c:pt>
                <c:pt idx="30">
                  <c:v>8.89</c:v>
                </c:pt>
                <c:pt idx="31">
                  <c:v>9.01</c:v>
                </c:pt>
                <c:pt idx="32">
                  <c:v>9.1300000000000008</c:v>
                </c:pt>
                <c:pt idx="33">
                  <c:v>9.24</c:v>
                </c:pt>
                <c:pt idx="34">
                  <c:v>9.34</c:v>
                </c:pt>
                <c:pt idx="35">
                  <c:v>9.44</c:v>
                </c:pt>
                <c:pt idx="36">
                  <c:v>9.5299999999999994</c:v>
                </c:pt>
                <c:pt idx="37">
                  <c:v>9.6199999999999992</c:v>
                </c:pt>
                <c:pt idx="38">
                  <c:v>9.69</c:v>
                </c:pt>
                <c:pt idx="39">
                  <c:v>9.76</c:v>
                </c:pt>
                <c:pt idx="40">
                  <c:v>9.82</c:v>
                </c:pt>
                <c:pt idx="41">
                  <c:v>9.8800000000000008</c:v>
                </c:pt>
                <c:pt idx="42">
                  <c:v>9.93</c:v>
                </c:pt>
                <c:pt idx="43">
                  <c:v>9.9600000000000009</c:v>
                </c:pt>
                <c:pt idx="44">
                  <c:v>10</c:v>
                </c:pt>
                <c:pt idx="45">
                  <c:v>10.02</c:v>
                </c:pt>
                <c:pt idx="46">
                  <c:v>10.029999999999999</c:v>
                </c:pt>
                <c:pt idx="47">
                  <c:v>10.039999999999999</c:v>
                </c:pt>
                <c:pt idx="48">
                  <c:v>10.039999999999999</c:v>
                </c:pt>
                <c:pt idx="49">
                  <c:v>10.029999999999999</c:v>
                </c:pt>
                <c:pt idx="50">
                  <c:v>10.01</c:v>
                </c:pt>
                <c:pt idx="51">
                  <c:v>9.98</c:v>
                </c:pt>
                <c:pt idx="52">
                  <c:v>9.94</c:v>
                </c:pt>
                <c:pt idx="53">
                  <c:v>9.89</c:v>
                </c:pt>
                <c:pt idx="54">
                  <c:v>9.83</c:v>
                </c:pt>
                <c:pt idx="55">
                  <c:v>9.76</c:v>
                </c:pt>
                <c:pt idx="56">
                  <c:v>9.68</c:v>
                </c:pt>
                <c:pt idx="57">
                  <c:v>9.59</c:v>
                </c:pt>
                <c:pt idx="58">
                  <c:v>9.49</c:v>
                </c:pt>
                <c:pt idx="59">
                  <c:v>9.3699999999999992</c:v>
                </c:pt>
                <c:pt idx="60">
                  <c:v>9.25</c:v>
                </c:pt>
                <c:pt idx="61">
                  <c:v>9.1</c:v>
                </c:pt>
                <c:pt idx="62">
                  <c:v>8.9499999999999993</c:v>
                </c:pt>
                <c:pt idx="63">
                  <c:v>8.7799999999999994</c:v>
                </c:pt>
                <c:pt idx="64">
                  <c:v>8.59</c:v>
                </c:pt>
                <c:pt idx="65">
                  <c:v>8.39</c:v>
                </c:pt>
                <c:pt idx="66">
                  <c:v>8.17</c:v>
                </c:pt>
                <c:pt idx="67">
                  <c:v>7.93</c:v>
                </c:pt>
                <c:pt idx="68">
                  <c:v>7.67</c:v>
                </c:pt>
                <c:pt idx="69">
                  <c:v>7.39</c:v>
                </c:pt>
                <c:pt idx="70">
                  <c:v>7.09</c:v>
                </c:pt>
                <c:pt idx="71">
                  <c:v>6.76</c:v>
                </c:pt>
                <c:pt idx="72">
                  <c:v>6.4</c:v>
                </c:pt>
                <c:pt idx="73">
                  <c:v>6.01</c:v>
                </c:pt>
                <c:pt idx="74">
                  <c:v>5.59</c:v>
                </c:pt>
                <c:pt idx="75">
                  <c:v>5.13</c:v>
                </c:pt>
                <c:pt idx="76">
                  <c:v>4.63</c:v>
                </c:pt>
                <c:pt idx="77">
                  <c:v>4.08</c:v>
                </c:pt>
                <c:pt idx="78">
                  <c:v>3.47</c:v>
                </c:pt>
                <c:pt idx="79">
                  <c:v>2.81</c:v>
                </c:pt>
                <c:pt idx="80">
                  <c:v>2.06</c:v>
                </c:pt>
                <c:pt idx="81">
                  <c:v>1.22</c:v>
                </c:pt>
                <c:pt idx="82">
                  <c:v>0.28000000000000003</c:v>
                </c:pt>
                <c:pt idx="83">
                  <c:v>-0.81</c:v>
                </c:pt>
                <c:pt idx="84">
                  <c:v>-2.08</c:v>
                </c:pt>
                <c:pt idx="85">
                  <c:v>-3.6</c:v>
                </c:pt>
                <c:pt idx="86">
                  <c:v>-5.48</c:v>
                </c:pt>
                <c:pt idx="87">
                  <c:v>-7.92</c:v>
                </c:pt>
                <c:pt idx="88">
                  <c:v>-11.39</c:v>
                </c:pt>
                <c:pt idx="89">
                  <c:v>-17.36</c:v>
                </c:pt>
                <c:pt idx="90">
                  <c:v>-164.35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995D-44BB-BD04-418B82057519}"/>
            </c:ext>
          </c:extLst>
        </c:ser>
        <c:ser>
          <c:idx val="2"/>
          <c:order val="2"/>
          <c:tx>
            <c:v>0,25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Лист1!$B$378:$B$468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Лист1!$F$378:$F$468</c:f>
              <c:numCache>
                <c:formatCode>General</c:formatCode>
                <c:ptCount val="91"/>
                <c:pt idx="0">
                  <c:v>-0.35</c:v>
                </c:pt>
                <c:pt idx="1">
                  <c:v>0.03</c:v>
                </c:pt>
                <c:pt idx="2">
                  <c:v>0.41</c:v>
                </c:pt>
                <c:pt idx="3">
                  <c:v>0.78</c:v>
                </c:pt>
                <c:pt idx="4">
                  <c:v>1.1499999999999999</c:v>
                </c:pt>
                <c:pt idx="5">
                  <c:v>1.51</c:v>
                </c:pt>
                <c:pt idx="6">
                  <c:v>1.87</c:v>
                </c:pt>
                <c:pt idx="7">
                  <c:v>2.2200000000000002</c:v>
                </c:pt>
                <c:pt idx="8">
                  <c:v>2.56</c:v>
                </c:pt>
                <c:pt idx="9">
                  <c:v>2.89</c:v>
                </c:pt>
                <c:pt idx="10">
                  <c:v>3.22</c:v>
                </c:pt>
                <c:pt idx="11">
                  <c:v>3.55</c:v>
                </c:pt>
                <c:pt idx="12">
                  <c:v>3.86</c:v>
                </c:pt>
                <c:pt idx="13">
                  <c:v>4.17</c:v>
                </c:pt>
                <c:pt idx="14">
                  <c:v>4.4800000000000004</c:v>
                </c:pt>
                <c:pt idx="15">
                  <c:v>4.7699999999999996</c:v>
                </c:pt>
                <c:pt idx="16">
                  <c:v>5.0599999999999996</c:v>
                </c:pt>
                <c:pt idx="17">
                  <c:v>5.35</c:v>
                </c:pt>
                <c:pt idx="18">
                  <c:v>5.62</c:v>
                </c:pt>
                <c:pt idx="19">
                  <c:v>5.89</c:v>
                </c:pt>
                <c:pt idx="20">
                  <c:v>6.15</c:v>
                </c:pt>
                <c:pt idx="21">
                  <c:v>6.41</c:v>
                </c:pt>
                <c:pt idx="22">
                  <c:v>6.66</c:v>
                </c:pt>
                <c:pt idx="23">
                  <c:v>6.9</c:v>
                </c:pt>
                <c:pt idx="24">
                  <c:v>7.14</c:v>
                </c:pt>
                <c:pt idx="25">
                  <c:v>7.36</c:v>
                </c:pt>
                <c:pt idx="26">
                  <c:v>7.58</c:v>
                </c:pt>
                <c:pt idx="27">
                  <c:v>7.8</c:v>
                </c:pt>
                <c:pt idx="28">
                  <c:v>8</c:v>
                </c:pt>
                <c:pt idx="29">
                  <c:v>8.1999999999999993</c:v>
                </c:pt>
                <c:pt idx="30">
                  <c:v>8.39</c:v>
                </c:pt>
                <c:pt idx="31">
                  <c:v>8.58</c:v>
                </c:pt>
                <c:pt idx="32">
                  <c:v>8.76</c:v>
                </c:pt>
                <c:pt idx="33">
                  <c:v>8.93</c:v>
                </c:pt>
                <c:pt idx="34">
                  <c:v>9.09</c:v>
                </c:pt>
                <c:pt idx="35">
                  <c:v>9.24</c:v>
                </c:pt>
                <c:pt idx="36">
                  <c:v>9.39</c:v>
                </c:pt>
                <c:pt idx="37">
                  <c:v>9.5299999999999994</c:v>
                </c:pt>
                <c:pt idx="38">
                  <c:v>9.66</c:v>
                </c:pt>
                <c:pt idx="39">
                  <c:v>9.7799999999999994</c:v>
                </c:pt>
                <c:pt idx="40">
                  <c:v>9.89</c:v>
                </c:pt>
                <c:pt idx="41">
                  <c:v>10</c:v>
                </c:pt>
                <c:pt idx="42">
                  <c:v>10.1</c:v>
                </c:pt>
                <c:pt idx="43">
                  <c:v>10.19</c:v>
                </c:pt>
                <c:pt idx="44">
                  <c:v>10.27</c:v>
                </c:pt>
                <c:pt idx="45">
                  <c:v>10.34</c:v>
                </c:pt>
                <c:pt idx="46">
                  <c:v>10.4</c:v>
                </c:pt>
                <c:pt idx="47">
                  <c:v>10.45</c:v>
                </c:pt>
                <c:pt idx="48">
                  <c:v>10.49</c:v>
                </c:pt>
                <c:pt idx="49">
                  <c:v>10.53</c:v>
                </c:pt>
                <c:pt idx="50">
                  <c:v>10.55</c:v>
                </c:pt>
                <c:pt idx="51">
                  <c:v>10.57</c:v>
                </c:pt>
                <c:pt idx="52">
                  <c:v>10.57</c:v>
                </c:pt>
                <c:pt idx="53">
                  <c:v>10.56</c:v>
                </c:pt>
                <c:pt idx="54">
                  <c:v>10.54</c:v>
                </c:pt>
                <c:pt idx="55">
                  <c:v>10.51</c:v>
                </c:pt>
                <c:pt idx="56">
                  <c:v>10.47</c:v>
                </c:pt>
                <c:pt idx="57">
                  <c:v>10.41</c:v>
                </c:pt>
                <c:pt idx="58">
                  <c:v>10.35</c:v>
                </c:pt>
                <c:pt idx="59">
                  <c:v>10.27</c:v>
                </c:pt>
                <c:pt idx="60">
                  <c:v>10.17</c:v>
                </c:pt>
                <c:pt idx="61">
                  <c:v>10.06</c:v>
                </c:pt>
                <c:pt idx="62">
                  <c:v>9.94</c:v>
                </c:pt>
                <c:pt idx="63">
                  <c:v>9.8000000000000007</c:v>
                </c:pt>
                <c:pt idx="64">
                  <c:v>9.64</c:v>
                </c:pt>
                <c:pt idx="65">
                  <c:v>9.4700000000000006</c:v>
                </c:pt>
                <c:pt idx="66">
                  <c:v>9.2799999999999994</c:v>
                </c:pt>
                <c:pt idx="67">
                  <c:v>9.06</c:v>
                </c:pt>
                <c:pt idx="68">
                  <c:v>8.83</c:v>
                </c:pt>
                <c:pt idx="69">
                  <c:v>8.57</c:v>
                </c:pt>
                <c:pt idx="70">
                  <c:v>8.2899999999999991</c:v>
                </c:pt>
                <c:pt idx="71">
                  <c:v>7.99</c:v>
                </c:pt>
                <c:pt idx="72">
                  <c:v>7.65</c:v>
                </c:pt>
                <c:pt idx="73">
                  <c:v>7.28</c:v>
                </c:pt>
                <c:pt idx="74">
                  <c:v>6.88</c:v>
                </c:pt>
                <c:pt idx="75">
                  <c:v>6.44</c:v>
                </c:pt>
                <c:pt idx="76">
                  <c:v>5.95</c:v>
                </c:pt>
                <c:pt idx="77">
                  <c:v>5.42</c:v>
                </c:pt>
                <c:pt idx="78">
                  <c:v>4.83</c:v>
                </c:pt>
                <c:pt idx="79">
                  <c:v>4.17</c:v>
                </c:pt>
                <c:pt idx="80">
                  <c:v>3.44</c:v>
                </c:pt>
                <c:pt idx="81">
                  <c:v>2.61</c:v>
                </c:pt>
                <c:pt idx="82">
                  <c:v>1.68</c:v>
                </c:pt>
                <c:pt idx="83">
                  <c:v>0.6</c:v>
                </c:pt>
                <c:pt idx="84">
                  <c:v>-0.67</c:v>
                </c:pt>
                <c:pt idx="85">
                  <c:v>-2.1800000000000002</c:v>
                </c:pt>
                <c:pt idx="86">
                  <c:v>-4.05</c:v>
                </c:pt>
                <c:pt idx="87">
                  <c:v>-6.49</c:v>
                </c:pt>
                <c:pt idx="88">
                  <c:v>-9.9600000000000009</c:v>
                </c:pt>
                <c:pt idx="89">
                  <c:v>-15.93</c:v>
                </c:pt>
                <c:pt idx="90">
                  <c:v>-161.46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995D-44BB-BD04-418B82057519}"/>
            </c:ext>
          </c:extLst>
        </c:ser>
        <c:ser>
          <c:idx val="3"/>
          <c:order val="3"/>
          <c:tx>
            <c:v>0,37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Лист1!$B$564:$B$654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Лист1!$F$564:$F$654</c:f>
              <c:numCache>
                <c:formatCode>General</c:formatCode>
                <c:ptCount val="91"/>
                <c:pt idx="0">
                  <c:v>-8.09</c:v>
                </c:pt>
                <c:pt idx="1">
                  <c:v>-7.42</c:v>
                </c:pt>
                <c:pt idx="2">
                  <c:v>-6.77</c:v>
                </c:pt>
                <c:pt idx="3">
                  <c:v>-6.15</c:v>
                </c:pt>
                <c:pt idx="4">
                  <c:v>-5.54</c:v>
                </c:pt>
                <c:pt idx="5">
                  <c:v>-4.95</c:v>
                </c:pt>
                <c:pt idx="6">
                  <c:v>-4.38</c:v>
                </c:pt>
                <c:pt idx="7">
                  <c:v>-3.82</c:v>
                </c:pt>
                <c:pt idx="8">
                  <c:v>-3.28</c:v>
                </c:pt>
                <c:pt idx="9">
                  <c:v>-2.75</c:v>
                </c:pt>
                <c:pt idx="10">
                  <c:v>-2.23</c:v>
                </c:pt>
                <c:pt idx="11">
                  <c:v>-1.73</c:v>
                </c:pt>
                <c:pt idx="12">
                  <c:v>-1.24</c:v>
                </c:pt>
                <c:pt idx="13">
                  <c:v>-0.75</c:v>
                </c:pt>
                <c:pt idx="14">
                  <c:v>-0.28000000000000003</c:v>
                </c:pt>
                <c:pt idx="15">
                  <c:v>0.18</c:v>
                </c:pt>
                <c:pt idx="16">
                  <c:v>0.64</c:v>
                </c:pt>
                <c:pt idx="17">
                  <c:v>1.08</c:v>
                </c:pt>
                <c:pt idx="18">
                  <c:v>1.52</c:v>
                </c:pt>
                <c:pt idx="19">
                  <c:v>1.95</c:v>
                </c:pt>
                <c:pt idx="20">
                  <c:v>2.37</c:v>
                </c:pt>
                <c:pt idx="21">
                  <c:v>2.78</c:v>
                </c:pt>
                <c:pt idx="22">
                  <c:v>3.19</c:v>
                </c:pt>
                <c:pt idx="23">
                  <c:v>3.58</c:v>
                </c:pt>
                <c:pt idx="24">
                  <c:v>3.97</c:v>
                </c:pt>
                <c:pt idx="25">
                  <c:v>4.3499999999999996</c:v>
                </c:pt>
                <c:pt idx="26">
                  <c:v>4.72</c:v>
                </c:pt>
                <c:pt idx="27">
                  <c:v>5.08</c:v>
                </c:pt>
                <c:pt idx="28">
                  <c:v>5.44</c:v>
                </c:pt>
                <c:pt idx="29">
                  <c:v>5.79</c:v>
                </c:pt>
                <c:pt idx="30">
                  <c:v>6.13</c:v>
                </c:pt>
                <c:pt idx="31">
                  <c:v>6.46</c:v>
                </c:pt>
                <c:pt idx="32">
                  <c:v>6.78</c:v>
                </c:pt>
                <c:pt idx="33">
                  <c:v>7.09</c:v>
                </c:pt>
                <c:pt idx="34">
                  <c:v>7.4</c:v>
                </c:pt>
                <c:pt idx="35">
                  <c:v>7.69</c:v>
                </c:pt>
                <c:pt idx="36">
                  <c:v>7.98</c:v>
                </c:pt>
                <c:pt idx="37">
                  <c:v>8.25</c:v>
                </c:pt>
                <c:pt idx="38">
                  <c:v>8.52</c:v>
                </c:pt>
                <c:pt idx="39">
                  <c:v>8.7799999999999994</c:v>
                </c:pt>
                <c:pt idx="40">
                  <c:v>9.0299999999999994</c:v>
                </c:pt>
                <c:pt idx="41">
                  <c:v>9.27</c:v>
                </c:pt>
                <c:pt idx="42">
                  <c:v>9.49</c:v>
                </c:pt>
                <c:pt idx="43">
                  <c:v>9.7100000000000009</c:v>
                </c:pt>
                <c:pt idx="44">
                  <c:v>9.92</c:v>
                </c:pt>
                <c:pt idx="45">
                  <c:v>10.11</c:v>
                </c:pt>
                <c:pt idx="46">
                  <c:v>10.3</c:v>
                </c:pt>
                <c:pt idx="47">
                  <c:v>10.47</c:v>
                </c:pt>
                <c:pt idx="48">
                  <c:v>10.63</c:v>
                </c:pt>
                <c:pt idx="49">
                  <c:v>10.78</c:v>
                </c:pt>
                <c:pt idx="50">
                  <c:v>10.92</c:v>
                </c:pt>
                <c:pt idx="51">
                  <c:v>11.04</c:v>
                </c:pt>
                <c:pt idx="52">
                  <c:v>11.15</c:v>
                </c:pt>
                <c:pt idx="53">
                  <c:v>11.25</c:v>
                </c:pt>
                <c:pt idx="54">
                  <c:v>11.34</c:v>
                </c:pt>
                <c:pt idx="55">
                  <c:v>11.41</c:v>
                </c:pt>
                <c:pt idx="56">
                  <c:v>11.46</c:v>
                </c:pt>
                <c:pt idx="57">
                  <c:v>11.51</c:v>
                </c:pt>
                <c:pt idx="58">
                  <c:v>11.53</c:v>
                </c:pt>
                <c:pt idx="59">
                  <c:v>11.54</c:v>
                </c:pt>
                <c:pt idx="60">
                  <c:v>11.54</c:v>
                </c:pt>
                <c:pt idx="61">
                  <c:v>11.51</c:v>
                </c:pt>
                <c:pt idx="62">
                  <c:v>11.47</c:v>
                </c:pt>
                <c:pt idx="63">
                  <c:v>11.41</c:v>
                </c:pt>
                <c:pt idx="64">
                  <c:v>11.34</c:v>
                </c:pt>
                <c:pt idx="65">
                  <c:v>11.24</c:v>
                </c:pt>
                <c:pt idx="66">
                  <c:v>11.12</c:v>
                </c:pt>
                <c:pt idx="67">
                  <c:v>10.97</c:v>
                </c:pt>
                <c:pt idx="68">
                  <c:v>10.8</c:v>
                </c:pt>
                <c:pt idx="69">
                  <c:v>10.61</c:v>
                </c:pt>
                <c:pt idx="70">
                  <c:v>10.39</c:v>
                </c:pt>
                <c:pt idx="71">
                  <c:v>10.14</c:v>
                </c:pt>
                <c:pt idx="72">
                  <c:v>9.86</c:v>
                </c:pt>
                <c:pt idx="73">
                  <c:v>9.5399999999999991</c:v>
                </c:pt>
                <c:pt idx="74">
                  <c:v>9.19</c:v>
                </c:pt>
                <c:pt idx="75">
                  <c:v>8.7899999999999991</c:v>
                </c:pt>
                <c:pt idx="76">
                  <c:v>8.35</c:v>
                </c:pt>
                <c:pt idx="77">
                  <c:v>7.86</c:v>
                </c:pt>
                <c:pt idx="78">
                  <c:v>7.31</c:v>
                </c:pt>
                <c:pt idx="79">
                  <c:v>6.68</c:v>
                </c:pt>
                <c:pt idx="80">
                  <c:v>5.98</c:v>
                </c:pt>
                <c:pt idx="81">
                  <c:v>5.19</c:v>
                </c:pt>
                <c:pt idx="82">
                  <c:v>4.2699999999999996</c:v>
                </c:pt>
                <c:pt idx="83">
                  <c:v>3.22</c:v>
                </c:pt>
                <c:pt idx="84">
                  <c:v>1.97</c:v>
                </c:pt>
                <c:pt idx="85">
                  <c:v>0.48</c:v>
                </c:pt>
                <c:pt idx="86">
                  <c:v>-1.38</c:v>
                </c:pt>
                <c:pt idx="87">
                  <c:v>-3.81</c:v>
                </c:pt>
                <c:pt idx="88">
                  <c:v>-7.27</c:v>
                </c:pt>
                <c:pt idx="89">
                  <c:v>-13.23</c:v>
                </c:pt>
                <c:pt idx="90">
                  <c:v>-167.46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995D-44BB-BD04-418B82057519}"/>
            </c:ext>
          </c:extLst>
        </c:ser>
        <c:ser>
          <c:idx val="4"/>
          <c:order val="4"/>
          <c:tx>
            <c:v>0,5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xVal>
            <c:numRef>
              <c:f>Лист1!$B$750:$B$840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Лист1!$F$750:$F$840</c:f>
              <c:numCache>
                <c:formatCode>General</c:formatCode>
                <c:ptCount val="91"/>
                <c:pt idx="0">
                  <c:v>-13.01</c:v>
                </c:pt>
                <c:pt idx="1">
                  <c:v>-12.58</c:v>
                </c:pt>
                <c:pt idx="2">
                  <c:v>-12.15</c:v>
                </c:pt>
                <c:pt idx="3">
                  <c:v>-11.72</c:v>
                </c:pt>
                <c:pt idx="4">
                  <c:v>-11.29</c:v>
                </c:pt>
                <c:pt idx="5">
                  <c:v>-10.86</c:v>
                </c:pt>
                <c:pt idx="6">
                  <c:v>-10.43</c:v>
                </c:pt>
                <c:pt idx="7">
                  <c:v>-10</c:v>
                </c:pt>
                <c:pt idx="8">
                  <c:v>-9.58</c:v>
                </c:pt>
                <c:pt idx="9">
                  <c:v>-9.16</c:v>
                </c:pt>
                <c:pt idx="10">
                  <c:v>-8.74</c:v>
                </c:pt>
                <c:pt idx="11">
                  <c:v>-8.31</c:v>
                </c:pt>
                <c:pt idx="12">
                  <c:v>-7.89</c:v>
                </c:pt>
                <c:pt idx="13">
                  <c:v>-7.47</c:v>
                </c:pt>
                <c:pt idx="14">
                  <c:v>-7.04</c:v>
                </c:pt>
                <c:pt idx="15">
                  <c:v>-6.61</c:v>
                </c:pt>
                <c:pt idx="16">
                  <c:v>-6.17</c:v>
                </c:pt>
                <c:pt idx="17">
                  <c:v>-5.73</c:v>
                </c:pt>
                <c:pt idx="18">
                  <c:v>-5.27</c:v>
                </c:pt>
                <c:pt idx="19">
                  <c:v>-4.8099999999999996</c:v>
                </c:pt>
                <c:pt idx="20">
                  <c:v>-4.33</c:v>
                </c:pt>
                <c:pt idx="21">
                  <c:v>-3.84</c:v>
                </c:pt>
                <c:pt idx="22">
                  <c:v>-3.35</c:v>
                </c:pt>
                <c:pt idx="23">
                  <c:v>-2.84</c:v>
                </c:pt>
                <c:pt idx="24">
                  <c:v>-2.3199999999999998</c:v>
                </c:pt>
                <c:pt idx="25">
                  <c:v>-1.79</c:v>
                </c:pt>
                <c:pt idx="26">
                  <c:v>-1.26</c:v>
                </c:pt>
                <c:pt idx="27">
                  <c:v>-0.72</c:v>
                </c:pt>
                <c:pt idx="28">
                  <c:v>-0.17</c:v>
                </c:pt>
                <c:pt idx="29">
                  <c:v>0.38</c:v>
                </c:pt>
                <c:pt idx="30">
                  <c:v>0.92</c:v>
                </c:pt>
                <c:pt idx="31">
                  <c:v>1.47</c:v>
                </c:pt>
                <c:pt idx="32">
                  <c:v>2.02</c:v>
                </c:pt>
                <c:pt idx="33">
                  <c:v>2.56</c:v>
                </c:pt>
                <c:pt idx="34">
                  <c:v>3.1</c:v>
                </c:pt>
                <c:pt idx="35">
                  <c:v>3.62</c:v>
                </c:pt>
                <c:pt idx="36">
                  <c:v>4.1399999999999997</c:v>
                </c:pt>
                <c:pt idx="37">
                  <c:v>4.6500000000000004</c:v>
                </c:pt>
                <c:pt idx="38">
                  <c:v>5.15</c:v>
                </c:pt>
                <c:pt idx="39">
                  <c:v>5.64</c:v>
                </c:pt>
                <c:pt idx="40">
                  <c:v>6.11</c:v>
                </c:pt>
                <c:pt idx="41">
                  <c:v>6.57</c:v>
                </c:pt>
                <c:pt idx="42">
                  <c:v>7.02</c:v>
                </c:pt>
                <c:pt idx="43">
                  <c:v>7.45</c:v>
                </c:pt>
                <c:pt idx="44">
                  <c:v>7.87</c:v>
                </c:pt>
                <c:pt idx="45">
                  <c:v>8.27</c:v>
                </c:pt>
                <c:pt idx="46">
                  <c:v>8.66</c:v>
                </c:pt>
                <c:pt idx="47">
                  <c:v>9.0299999999999994</c:v>
                </c:pt>
                <c:pt idx="48">
                  <c:v>9.3800000000000008</c:v>
                </c:pt>
                <c:pt idx="49">
                  <c:v>9.7100000000000009</c:v>
                </c:pt>
                <c:pt idx="50">
                  <c:v>10.029999999999999</c:v>
                </c:pt>
                <c:pt idx="51">
                  <c:v>10.33</c:v>
                </c:pt>
                <c:pt idx="52">
                  <c:v>10.61</c:v>
                </c:pt>
                <c:pt idx="53">
                  <c:v>10.88</c:v>
                </c:pt>
                <c:pt idx="54">
                  <c:v>11.12</c:v>
                </c:pt>
                <c:pt idx="55">
                  <c:v>11.35</c:v>
                </c:pt>
                <c:pt idx="56">
                  <c:v>11.55</c:v>
                </c:pt>
                <c:pt idx="57">
                  <c:v>11.74</c:v>
                </c:pt>
                <c:pt idx="58">
                  <c:v>11.9</c:v>
                </c:pt>
                <c:pt idx="59">
                  <c:v>12.05</c:v>
                </c:pt>
                <c:pt idx="60">
                  <c:v>12.17</c:v>
                </c:pt>
                <c:pt idx="61">
                  <c:v>12.27</c:v>
                </c:pt>
                <c:pt idx="62">
                  <c:v>12.35</c:v>
                </c:pt>
                <c:pt idx="63">
                  <c:v>12.4</c:v>
                </c:pt>
                <c:pt idx="64">
                  <c:v>12.44</c:v>
                </c:pt>
                <c:pt idx="65">
                  <c:v>12.44</c:v>
                </c:pt>
                <c:pt idx="66">
                  <c:v>12.42</c:v>
                </c:pt>
                <c:pt idx="67">
                  <c:v>12.37</c:v>
                </c:pt>
                <c:pt idx="68">
                  <c:v>12.3</c:v>
                </c:pt>
                <c:pt idx="69">
                  <c:v>12.19</c:v>
                </c:pt>
                <c:pt idx="70">
                  <c:v>12.06</c:v>
                </c:pt>
                <c:pt idx="71">
                  <c:v>11.88</c:v>
                </c:pt>
                <c:pt idx="72">
                  <c:v>11.68</c:v>
                </c:pt>
                <c:pt idx="73">
                  <c:v>11.43</c:v>
                </c:pt>
                <c:pt idx="74">
                  <c:v>11.14</c:v>
                </c:pt>
                <c:pt idx="75">
                  <c:v>10.81</c:v>
                </c:pt>
                <c:pt idx="76">
                  <c:v>10.42</c:v>
                </c:pt>
                <c:pt idx="77">
                  <c:v>9.98</c:v>
                </c:pt>
                <c:pt idx="78">
                  <c:v>9.48</c:v>
                </c:pt>
                <c:pt idx="79">
                  <c:v>8.9</c:v>
                </c:pt>
                <c:pt idx="80">
                  <c:v>8.24</c:v>
                </c:pt>
                <c:pt idx="81">
                  <c:v>7.48</c:v>
                </c:pt>
                <c:pt idx="82">
                  <c:v>6.61</c:v>
                </c:pt>
                <c:pt idx="83">
                  <c:v>5.58</c:v>
                </c:pt>
                <c:pt idx="84">
                  <c:v>4.3600000000000003</c:v>
                </c:pt>
                <c:pt idx="85">
                  <c:v>2.88</c:v>
                </c:pt>
                <c:pt idx="86">
                  <c:v>1.04</c:v>
                </c:pt>
                <c:pt idx="87">
                  <c:v>-1.37</c:v>
                </c:pt>
                <c:pt idx="88">
                  <c:v>-4.82</c:v>
                </c:pt>
                <c:pt idx="89">
                  <c:v>-10.78</c:v>
                </c:pt>
                <c:pt idx="90">
                  <c:v>-160.34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995D-44BB-BD04-418B82057519}"/>
            </c:ext>
          </c:extLst>
        </c:ser>
        <c:ser>
          <c:idx val="5"/>
          <c:order val="5"/>
          <c:tx>
            <c:v>0,62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xVal>
            <c:numRef>
              <c:f>Лист1!$B$936:$B$1026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Лист1!$F$936:$F$1026</c:f>
              <c:numCache>
                <c:formatCode>General</c:formatCode>
                <c:ptCount val="91"/>
                <c:pt idx="0">
                  <c:v>-6.82</c:v>
                </c:pt>
                <c:pt idx="1">
                  <c:v>-6.33</c:v>
                </c:pt>
                <c:pt idx="2">
                  <c:v>-5.86</c:v>
                </c:pt>
                <c:pt idx="3">
                  <c:v>-5.41</c:v>
                </c:pt>
                <c:pt idx="4">
                  <c:v>-4.9800000000000004</c:v>
                </c:pt>
                <c:pt idx="5">
                  <c:v>-4.57</c:v>
                </c:pt>
                <c:pt idx="6">
                  <c:v>-4.17</c:v>
                </c:pt>
                <c:pt idx="7">
                  <c:v>-3.8</c:v>
                </c:pt>
                <c:pt idx="8">
                  <c:v>-3.45</c:v>
                </c:pt>
                <c:pt idx="9">
                  <c:v>-3.12</c:v>
                </c:pt>
                <c:pt idx="10">
                  <c:v>-2.81</c:v>
                </c:pt>
                <c:pt idx="11">
                  <c:v>-2.52</c:v>
                </c:pt>
                <c:pt idx="12">
                  <c:v>-2.25</c:v>
                </c:pt>
                <c:pt idx="13">
                  <c:v>-2.0099999999999998</c:v>
                </c:pt>
                <c:pt idx="14">
                  <c:v>-1.79</c:v>
                </c:pt>
                <c:pt idx="15">
                  <c:v>-1.6</c:v>
                </c:pt>
                <c:pt idx="16">
                  <c:v>-1.44</c:v>
                </c:pt>
                <c:pt idx="17">
                  <c:v>-1.29</c:v>
                </c:pt>
                <c:pt idx="18">
                  <c:v>-1.18</c:v>
                </c:pt>
                <c:pt idx="19">
                  <c:v>-1.1000000000000001</c:v>
                </c:pt>
                <c:pt idx="20">
                  <c:v>-1.04</c:v>
                </c:pt>
                <c:pt idx="21">
                  <c:v>-1.02</c:v>
                </c:pt>
                <c:pt idx="22">
                  <c:v>-1.02</c:v>
                </c:pt>
                <c:pt idx="23">
                  <c:v>-1.06</c:v>
                </c:pt>
                <c:pt idx="24">
                  <c:v>-1.1399999999999999</c:v>
                </c:pt>
                <c:pt idx="25">
                  <c:v>-1.24</c:v>
                </c:pt>
                <c:pt idx="26">
                  <c:v>-1.39</c:v>
                </c:pt>
                <c:pt idx="27">
                  <c:v>-1.56</c:v>
                </c:pt>
                <c:pt idx="28">
                  <c:v>-1.77</c:v>
                </c:pt>
                <c:pt idx="29">
                  <c:v>-2</c:v>
                </c:pt>
                <c:pt idx="30">
                  <c:v>-2.2400000000000002</c:v>
                </c:pt>
                <c:pt idx="31">
                  <c:v>-2.4900000000000002</c:v>
                </c:pt>
                <c:pt idx="32">
                  <c:v>-2.73</c:v>
                </c:pt>
                <c:pt idx="33">
                  <c:v>-2.92</c:v>
                </c:pt>
                <c:pt idx="34">
                  <c:v>-3.02</c:v>
                </c:pt>
                <c:pt idx="35">
                  <c:v>-3.01</c:v>
                </c:pt>
                <c:pt idx="36">
                  <c:v>-2.84</c:v>
                </c:pt>
                <c:pt idx="37">
                  <c:v>-2.5099999999999998</c:v>
                </c:pt>
                <c:pt idx="38">
                  <c:v>-2</c:v>
                </c:pt>
                <c:pt idx="39">
                  <c:v>-1.35</c:v>
                </c:pt>
                <c:pt idx="40">
                  <c:v>-0.6</c:v>
                </c:pt>
                <c:pt idx="41">
                  <c:v>0.22</c:v>
                </c:pt>
                <c:pt idx="42">
                  <c:v>1.08</c:v>
                </c:pt>
                <c:pt idx="43">
                  <c:v>1.94</c:v>
                </c:pt>
                <c:pt idx="44">
                  <c:v>2.79</c:v>
                </c:pt>
                <c:pt idx="45">
                  <c:v>3.62</c:v>
                </c:pt>
                <c:pt idx="46">
                  <c:v>4.42</c:v>
                </c:pt>
                <c:pt idx="47">
                  <c:v>5.19</c:v>
                </c:pt>
                <c:pt idx="48">
                  <c:v>5.91</c:v>
                </c:pt>
                <c:pt idx="49">
                  <c:v>6.6</c:v>
                </c:pt>
                <c:pt idx="50">
                  <c:v>7.26</c:v>
                </c:pt>
                <c:pt idx="51">
                  <c:v>7.87</c:v>
                </c:pt>
                <c:pt idx="52">
                  <c:v>8.4499999999999993</c:v>
                </c:pt>
                <c:pt idx="53">
                  <c:v>8.99</c:v>
                </c:pt>
                <c:pt idx="54">
                  <c:v>9.5</c:v>
                </c:pt>
                <c:pt idx="55">
                  <c:v>9.9700000000000006</c:v>
                </c:pt>
                <c:pt idx="56">
                  <c:v>10.41</c:v>
                </c:pt>
                <c:pt idx="57">
                  <c:v>10.81</c:v>
                </c:pt>
                <c:pt idx="58">
                  <c:v>11.18</c:v>
                </c:pt>
                <c:pt idx="59">
                  <c:v>11.52</c:v>
                </c:pt>
                <c:pt idx="60">
                  <c:v>11.82</c:v>
                </c:pt>
                <c:pt idx="61">
                  <c:v>12.1</c:v>
                </c:pt>
                <c:pt idx="62">
                  <c:v>12.34</c:v>
                </c:pt>
                <c:pt idx="63">
                  <c:v>12.54</c:v>
                </c:pt>
                <c:pt idx="64">
                  <c:v>12.72</c:v>
                </c:pt>
                <c:pt idx="65">
                  <c:v>12.86</c:v>
                </c:pt>
                <c:pt idx="66">
                  <c:v>12.97</c:v>
                </c:pt>
                <c:pt idx="67">
                  <c:v>13.04</c:v>
                </c:pt>
                <c:pt idx="68">
                  <c:v>13.08</c:v>
                </c:pt>
                <c:pt idx="69">
                  <c:v>13.08</c:v>
                </c:pt>
                <c:pt idx="70">
                  <c:v>13.04</c:v>
                </c:pt>
                <c:pt idx="71">
                  <c:v>12.97</c:v>
                </c:pt>
                <c:pt idx="72">
                  <c:v>12.85</c:v>
                </c:pt>
                <c:pt idx="73">
                  <c:v>12.68</c:v>
                </c:pt>
                <c:pt idx="74">
                  <c:v>12.47</c:v>
                </c:pt>
                <c:pt idx="75">
                  <c:v>12.21</c:v>
                </c:pt>
                <c:pt idx="76">
                  <c:v>11.89</c:v>
                </c:pt>
                <c:pt idx="77">
                  <c:v>11.51</c:v>
                </c:pt>
                <c:pt idx="78">
                  <c:v>11.06</c:v>
                </c:pt>
                <c:pt idx="79">
                  <c:v>10.54</c:v>
                </c:pt>
                <c:pt idx="80">
                  <c:v>9.92</c:v>
                </c:pt>
                <c:pt idx="81">
                  <c:v>9.2100000000000009</c:v>
                </c:pt>
                <c:pt idx="82">
                  <c:v>8.3699999999999992</c:v>
                </c:pt>
                <c:pt idx="83">
                  <c:v>7.37</c:v>
                </c:pt>
                <c:pt idx="84">
                  <c:v>6.18</c:v>
                </c:pt>
                <c:pt idx="85">
                  <c:v>4.7300000000000004</c:v>
                </c:pt>
                <c:pt idx="86">
                  <c:v>2.91</c:v>
                </c:pt>
                <c:pt idx="87">
                  <c:v>0.51</c:v>
                </c:pt>
                <c:pt idx="88">
                  <c:v>-2.93</c:v>
                </c:pt>
                <c:pt idx="89">
                  <c:v>-8.8800000000000008</c:v>
                </c:pt>
                <c:pt idx="90">
                  <c:v>-163.49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995D-44BB-BD04-418B82057519}"/>
            </c:ext>
          </c:extLst>
        </c:ser>
        <c:ser>
          <c:idx val="6"/>
          <c:order val="6"/>
          <c:tx>
            <c:v>0,75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Лист1!$B$1122:$B$1212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Лист1!$F$1122:$F$1212</c:f>
              <c:numCache>
                <c:formatCode>General</c:formatCode>
                <c:ptCount val="91"/>
                <c:pt idx="0">
                  <c:v>-2.79</c:v>
                </c:pt>
                <c:pt idx="1">
                  <c:v>-2.2999999999999998</c:v>
                </c:pt>
                <c:pt idx="2">
                  <c:v>-1.83</c:v>
                </c:pt>
                <c:pt idx="3">
                  <c:v>-1.37</c:v>
                </c:pt>
                <c:pt idx="4">
                  <c:v>-0.93</c:v>
                </c:pt>
                <c:pt idx="5">
                  <c:v>-0.49</c:v>
                </c:pt>
                <c:pt idx="6">
                  <c:v>-7.0000000000000007E-2</c:v>
                </c:pt>
                <c:pt idx="7">
                  <c:v>0.34</c:v>
                </c:pt>
                <c:pt idx="8">
                  <c:v>0.73</c:v>
                </c:pt>
                <c:pt idx="9">
                  <c:v>1.1200000000000001</c:v>
                </c:pt>
                <c:pt idx="10">
                  <c:v>1.49</c:v>
                </c:pt>
                <c:pt idx="11">
                  <c:v>1.85</c:v>
                </c:pt>
                <c:pt idx="12">
                  <c:v>2.2000000000000002</c:v>
                </c:pt>
                <c:pt idx="13">
                  <c:v>2.54</c:v>
                </c:pt>
                <c:pt idx="14">
                  <c:v>2.86</c:v>
                </c:pt>
                <c:pt idx="15">
                  <c:v>3.17</c:v>
                </c:pt>
                <c:pt idx="16">
                  <c:v>3.46</c:v>
                </c:pt>
                <c:pt idx="17">
                  <c:v>3.74</c:v>
                </c:pt>
                <c:pt idx="18">
                  <c:v>4.01</c:v>
                </c:pt>
                <c:pt idx="19">
                  <c:v>4.26</c:v>
                </c:pt>
                <c:pt idx="20">
                  <c:v>4.49</c:v>
                </c:pt>
                <c:pt idx="21">
                  <c:v>4.7</c:v>
                </c:pt>
                <c:pt idx="22">
                  <c:v>4.9000000000000004</c:v>
                </c:pt>
                <c:pt idx="23">
                  <c:v>5.07</c:v>
                </c:pt>
                <c:pt idx="24">
                  <c:v>5.23</c:v>
                </c:pt>
                <c:pt idx="25">
                  <c:v>5.36</c:v>
                </c:pt>
                <c:pt idx="26">
                  <c:v>5.47</c:v>
                </c:pt>
                <c:pt idx="27">
                  <c:v>5.55</c:v>
                </c:pt>
                <c:pt idx="28">
                  <c:v>5.61</c:v>
                </c:pt>
                <c:pt idx="29">
                  <c:v>5.64</c:v>
                </c:pt>
                <c:pt idx="30">
                  <c:v>5.63</c:v>
                </c:pt>
                <c:pt idx="31">
                  <c:v>5.6</c:v>
                </c:pt>
                <c:pt idx="32">
                  <c:v>5.53</c:v>
                </c:pt>
                <c:pt idx="33">
                  <c:v>5.41</c:v>
                </c:pt>
                <c:pt idx="34">
                  <c:v>5.26</c:v>
                </c:pt>
                <c:pt idx="35">
                  <c:v>5.05</c:v>
                </c:pt>
                <c:pt idx="36">
                  <c:v>4.8</c:v>
                </c:pt>
                <c:pt idx="37">
                  <c:v>4.49</c:v>
                </c:pt>
                <c:pt idx="38">
                  <c:v>4.1100000000000003</c:v>
                </c:pt>
                <c:pt idx="39">
                  <c:v>3.66</c:v>
                </c:pt>
                <c:pt idx="40">
                  <c:v>3.13</c:v>
                </c:pt>
                <c:pt idx="41">
                  <c:v>2.5099999999999998</c:v>
                </c:pt>
                <c:pt idx="42">
                  <c:v>1.8</c:v>
                </c:pt>
                <c:pt idx="43">
                  <c:v>0.99</c:v>
                </c:pt>
                <c:pt idx="44">
                  <c:v>0.09</c:v>
                </c:pt>
                <c:pt idx="45">
                  <c:v>-0.85</c:v>
                </c:pt>
                <c:pt idx="46">
                  <c:v>-1.74</c:v>
                </c:pt>
                <c:pt idx="47">
                  <c:v>-2.36</c:v>
                </c:pt>
                <c:pt idx="48">
                  <c:v>-2.48</c:v>
                </c:pt>
                <c:pt idx="49">
                  <c:v>-1.96</c:v>
                </c:pt>
                <c:pt idx="50">
                  <c:v>-0.91</c:v>
                </c:pt>
                <c:pt idx="51">
                  <c:v>0.4</c:v>
                </c:pt>
                <c:pt idx="52">
                  <c:v>1.77</c:v>
                </c:pt>
                <c:pt idx="53">
                  <c:v>3.1</c:v>
                </c:pt>
                <c:pt idx="54">
                  <c:v>4.34</c:v>
                </c:pt>
                <c:pt idx="55">
                  <c:v>5.48</c:v>
                </c:pt>
                <c:pt idx="56">
                  <c:v>6.51</c:v>
                </c:pt>
                <c:pt idx="57">
                  <c:v>7.45</c:v>
                </c:pt>
                <c:pt idx="58">
                  <c:v>8.3000000000000007</c:v>
                </c:pt>
                <c:pt idx="59">
                  <c:v>9.07</c:v>
                </c:pt>
                <c:pt idx="60">
                  <c:v>9.77</c:v>
                </c:pt>
                <c:pt idx="61">
                  <c:v>10.39</c:v>
                </c:pt>
                <c:pt idx="62">
                  <c:v>10.95</c:v>
                </c:pt>
                <c:pt idx="63">
                  <c:v>11.46</c:v>
                </c:pt>
                <c:pt idx="64">
                  <c:v>11.9</c:v>
                </c:pt>
                <c:pt idx="65">
                  <c:v>12.29</c:v>
                </c:pt>
                <c:pt idx="66">
                  <c:v>12.62</c:v>
                </c:pt>
                <c:pt idx="67">
                  <c:v>12.9</c:v>
                </c:pt>
                <c:pt idx="68">
                  <c:v>13.13</c:v>
                </c:pt>
                <c:pt idx="69">
                  <c:v>13.31</c:v>
                </c:pt>
                <c:pt idx="70">
                  <c:v>13.44</c:v>
                </c:pt>
                <c:pt idx="71">
                  <c:v>13.51</c:v>
                </c:pt>
                <c:pt idx="72">
                  <c:v>13.53</c:v>
                </c:pt>
                <c:pt idx="73">
                  <c:v>13.5</c:v>
                </c:pt>
                <c:pt idx="74">
                  <c:v>13.41</c:v>
                </c:pt>
                <c:pt idx="75">
                  <c:v>13.25</c:v>
                </c:pt>
                <c:pt idx="76">
                  <c:v>13.04</c:v>
                </c:pt>
                <c:pt idx="77">
                  <c:v>12.75</c:v>
                </c:pt>
                <c:pt idx="78">
                  <c:v>12.38</c:v>
                </c:pt>
                <c:pt idx="79">
                  <c:v>11.93</c:v>
                </c:pt>
                <c:pt idx="80">
                  <c:v>11.39</c:v>
                </c:pt>
                <c:pt idx="81">
                  <c:v>10.73</c:v>
                </c:pt>
                <c:pt idx="82">
                  <c:v>9.94</c:v>
                </c:pt>
                <c:pt idx="83">
                  <c:v>9</c:v>
                </c:pt>
                <c:pt idx="84">
                  <c:v>7.85</c:v>
                </c:pt>
                <c:pt idx="85">
                  <c:v>6.43</c:v>
                </c:pt>
                <c:pt idx="86">
                  <c:v>4.6399999999999997</c:v>
                </c:pt>
                <c:pt idx="87">
                  <c:v>2.2599999999999998</c:v>
                </c:pt>
                <c:pt idx="88">
                  <c:v>-1.1599999999999999</c:v>
                </c:pt>
                <c:pt idx="89">
                  <c:v>-7.11</c:v>
                </c:pt>
                <c:pt idx="90">
                  <c:v>-160.97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995D-44BB-BD04-418B82057519}"/>
            </c:ext>
          </c:extLst>
        </c:ser>
        <c:ser>
          <c:idx val="7"/>
          <c:order val="7"/>
          <c:tx>
            <c:v>1,0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Лист1!$B$1308:$B$1398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Лист1!$F$1308:$F$1398</c:f>
              <c:numCache>
                <c:formatCode>General</c:formatCode>
                <c:ptCount val="91"/>
                <c:pt idx="0">
                  <c:v>-11.12</c:v>
                </c:pt>
                <c:pt idx="1">
                  <c:v>-10.76</c:v>
                </c:pt>
                <c:pt idx="2">
                  <c:v>-10.4</c:v>
                </c:pt>
                <c:pt idx="3">
                  <c:v>-10.029999999999999</c:v>
                </c:pt>
                <c:pt idx="4">
                  <c:v>-9.65</c:v>
                </c:pt>
                <c:pt idx="5">
                  <c:v>-9.26</c:v>
                </c:pt>
                <c:pt idx="6">
                  <c:v>-8.8699999999999992</c:v>
                </c:pt>
                <c:pt idx="7">
                  <c:v>-8.4600000000000009</c:v>
                </c:pt>
                <c:pt idx="8">
                  <c:v>-8.0399999999999991</c:v>
                </c:pt>
                <c:pt idx="9">
                  <c:v>-7.6</c:v>
                </c:pt>
                <c:pt idx="10">
                  <c:v>-7.15</c:v>
                </c:pt>
                <c:pt idx="11">
                  <c:v>-6.68</c:v>
                </c:pt>
                <c:pt idx="12">
                  <c:v>-6.19</c:v>
                </c:pt>
                <c:pt idx="13">
                  <c:v>-5.68</c:v>
                </c:pt>
                <c:pt idx="14">
                  <c:v>-5.14</c:v>
                </c:pt>
                <c:pt idx="15">
                  <c:v>-4.57</c:v>
                </c:pt>
                <c:pt idx="16">
                  <c:v>-3.98</c:v>
                </c:pt>
                <c:pt idx="17">
                  <c:v>-3.37</c:v>
                </c:pt>
                <c:pt idx="18">
                  <c:v>-2.73</c:v>
                </c:pt>
                <c:pt idx="19">
                  <c:v>-2.08</c:v>
                </c:pt>
                <c:pt idx="20">
                  <c:v>-1.41</c:v>
                </c:pt>
                <c:pt idx="21">
                  <c:v>-0.73</c:v>
                </c:pt>
                <c:pt idx="22">
                  <c:v>-0.05</c:v>
                </c:pt>
                <c:pt idx="23">
                  <c:v>0.63</c:v>
                </c:pt>
                <c:pt idx="24">
                  <c:v>1.31</c:v>
                </c:pt>
                <c:pt idx="25">
                  <c:v>1.99</c:v>
                </c:pt>
                <c:pt idx="26">
                  <c:v>2.65</c:v>
                </c:pt>
                <c:pt idx="27">
                  <c:v>3.29</c:v>
                </c:pt>
                <c:pt idx="28">
                  <c:v>3.92</c:v>
                </c:pt>
                <c:pt idx="29">
                  <c:v>4.53</c:v>
                </c:pt>
                <c:pt idx="30">
                  <c:v>5.1100000000000003</c:v>
                </c:pt>
                <c:pt idx="31">
                  <c:v>5.67</c:v>
                </c:pt>
                <c:pt idx="32">
                  <c:v>6.2</c:v>
                </c:pt>
                <c:pt idx="33">
                  <c:v>6.71</c:v>
                </c:pt>
                <c:pt idx="34">
                  <c:v>7.18</c:v>
                </c:pt>
                <c:pt idx="35">
                  <c:v>7.62</c:v>
                </c:pt>
                <c:pt idx="36">
                  <c:v>8.0299999999999994</c:v>
                </c:pt>
                <c:pt idx="37">
                  <c:v>8.4</c:v>
                </c:pt>
                <c:pt idx="38">
                  <c:v>8.73</c:v>
                </c:pt>
                <c:pt idx="39">
                  <c:v>9.0299999999999994</c:v>
                </c:pt>
                <c:pt idx="40">
                  <c:v>9.2799999999999994</c:v>
                </c:pt>
                <c:pt idx="41">
                  <c:v>9.49</c:v>
                </c:pt>
                <c:pt idx="42">
                  <c:v>9.65</c:v>
                </c:pt>
                <c:pt idx="43">
                  <c:v>9.76</c:v>
                </c:pt>
                <c:pt idx="44">
                  <c:v>9.82</c:v>
                </c:pt>
                <c:pt idx="45">
                  <c:v>9.83</c:v>
                </c:pt>
                <c:pt idx="46">
                  <c:v>9.77</c:v>
                </c:pt>
                <c:pt idx="47">
                  <c:v>9.65</c:v>
                </c:pt>
                <c:pt idx="48">
                  <c:v>9.4499999999999993</c:v>
                </c:pt>
                <c:pt idx="49">
                  <c:v>9.16</c:v>
                </c:pt>
                <c:pt idx="50">
                  <c:v>8.7899999999999991</c:v>
                </c:pt>
                <c:pt idx="51">
                  <c:v>8.31</c:v>
                </c:pt>
                <c:pt idx="52">
                  <c:v>7.7</c:v>
                </c:pt>
                <c:pt idx="53">
                  <c:v>6.94</c:v>
                </c:pt>
                <c:pt idx="54">
                  <c:v>6.01</c:v>
                </c:pt>
                <c:pt idx="55">
                  <c:v>4.84</c:v>
                </c:pt>
                <c:pt idx="56">
                  <c:v>3.39</c:v>
                </c:pt>
                <c:pt idx="57">
                  <c:v>1.59</c:v>
                </c:pt>
                <c:pt idx="58">
                  <c:v>-0.61</c:v>
                </c:pt>
                <c:pt idx="59">
                  <c:v>-2.86</c:v>
                </c:pt>
                <c:pt idx="60">
                  <c:v>-3.67</c:v>
                </c:pt>
                <c:pt idx="61">
                  <c:v>-1.93</c:v>
                </c:pt>
                <c:pt idx="62">
                  <c:v>0.71</c:v>
                </c:pt>
                <c:pt idx="63">
                  <c:v>3.13</c:v>
                </c:pt>
                <c:pt idx="64">
                  <c:v>5.15</c:v>
                </c:pt>
                <c:pt idx="65">
                  <c:v>6.82</c:v>
                </c:pt>
                <c:pt idx="66">
                  <c:v>8.2200000000000006</c:v>
                </c:pt>
                <c:pt idx="67">
                  <c:v>9.39</c:v>
                </c:pt>
                <c:pt idx="68">
                  <c:v>10.38</c:v>
                </c:pt>
                <c:pt idx="69">
                  <c:v>11.22</c:v>
                </c:pt>
                <c:pt idx="70">
                  <c:v>11.92</c:v>
                </c:pt>
                <c:pt idx="71">
                  <c:v>12.5</c:v>
                </c:pt>
                <c:pt idx="72">
                  <c:v>12.97</c:v>
                </c:pt>
                <c:pt idx="73">
                  <c:v>13.33</c:v>
                </c:pt>
                <c:pt idx="74">
                  <c:v>13.59</c:v>
                </c:pt>
                <c:pt idx="75">
                  <c:v>13.76</c:v>
                </c:pt>
                <c:pt idx="76">
                  <c:v>13.82</c:v>
                </c:pt>
                <c:pt idx="77">
                  <c:v>13.79</c:v>
                </c:pt>
                <c:pt idx="78">
                  <c:v>13.66</c:v>
                </c:pt>
                <c:pt idx="79">
                  <c:v>13.41</c:v>
                </c:pt>
                <c:pt idx="80">
                  <c:v>13.05</c:v>
                </c:pt>
                <c:pt idx="81">
                  <c:v>12.55</c:v>
                </c:pt>
                <c:pt idx="82">
                  <c:v>11.9</c:v>
                </c:pt>
                <c:pt idx="83">
                  <c:v>11.08</c:v>
                </c:pt>
                <c:pt idx="84">
                  <c:v>10.029999999999999</c:v>
                </c:pt>
                <c:pt idx="85">
                  <c:v>8.6999999999999993</c:v>
                </c:pt>
                <c:pt idx="86">
                  <c:v>6.98</c:v>
                </c:pt>
                <c:pt idx="87">
                  <c:v>4.66</c:v>
                </c:pt>
                <c:pt idx="88">
                  <c:v>1.27</c:v>
                </c:pt>
                <c:pt idx="89">
                  <c:v>-4.6500000000000004</c:v>
                </c:pt>
                <c:pt idx="90">
                  <c:v>-159.24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995D-44BB-BD04-418B82057519}"/>
            </c:ext>
          </c:extLst>
        </c:ser>
        <c:ser>
          <c:idx val="8"/>
          <c:order val="8"/>
          <c:tx>
            <c:v>1,5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Лист1!$B$1494:$B$1584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Лист1!$F$1494:$F$1584</c:f>
              <c:numCache>
                <c:formatCode>General</c:formatCode>
                <c:ptCount val="91"/>
                <c:pt idx="0">
                  <c:v>-10.69</c:v>
                </c:pt>
                <c:pt idx="1">
                  <c:v>-10.36</c:v>
                </c:pt>
                <c:pt idx="2">
                  <c:v>-10</c:v>
                </c:pt>
                <c:pt idx="3">
                  <c:v>-9.6300000000000008</c:v>
                </c:pt>
                <c:pt idx="4">
                  <c:v>-9.24</c:v>
                </c:pt>
                <c:pt idx="5">
                  <c:v>-8.83</c:v>
                </c:pt>
                <c:pt idx="6">
                  <c:v>-8.41</c:v>
                </c:pt>
                <c:pt idx="7">
                  <c:v>-7.96</c:v>
                </c:pt>
                <c:pt idx="8">
                  <c:v>-7.49</c:v>
                </c:pt>
                <c:pt idx="9">
                  <c:v>-6.98</c:v>
                </c:pt>
                <c:pt idx="10">
                  <c:v>-6.44</c:v>
                </c:pt>
                <c:pt idx="11">
                  <c:v>-5.87</c:v>
                </c:pt>
                <c:pt idx="12">
                  <c:v>-5.26</c:v>
                </c:pt>
                <c:pt idx="13">
                  <c:v>-4.6100000000000003</c:v>
                </c:pt>
                <c:pt idx="14">
                  <c:v>-3.93</c:v>
                </c:pt>
                <c:pt idx="15">
                  <c:v>-3.21</c:v>
                </c:pt>
                <c:pt idx="16">
                  <c:v>-2.4700000000000002</c:v>
                </c:pt>
                <c:pt idx="17">
                  <c:v>-1.71</c:v>
                </c:pt>
                <c:pt idx="18">
                  <c:v>-0.94</c:v>
                </c:pt>
                <c:pt idx="19">
                  <c:v>-0.17</c:v>
                </c:pt>
                <c:pt idx="20">
                  <c:v>0.6</c:v>
                </c:pt>
                <c:pt idx="21">
                  <c:v>1.37</c:v>
                </c:pt>
                <c:pt idx="22">
                  <c:v>2.11</c:v>
                </c:pt>
                <c:pt idx="23">
                  <c:v>2.83</c:v>
                </c:pt>
                <c:pt idx="24">
                  <c:v>3.52</c:v>
                </c:pt>
                <c:pt idx="25">
                  <c:v>4.1900000000000004</c:v>
                </c:pt>
                <c:pt idx="26">
                  <c:v>4.8099999999999996</c:v>
                </c:pt>
                <c:pt idx="27">
                  <c:v>5.4</c:v>
                </c:pt>
                <c:pt idx="28">
                  <c:v>5.94</c:v>
                </c:pt>
                <c:pt idx="29">
                  <c:v>6.43</c:v>
                </c:pt>
                <c:pt idx="30">
                  <c:v>6.88</c:v>
                </c:pt>
                <c:pt idx="31">
                  <c:v>7.26</c:v>
                </c:pt>
                <c:pt idx="32">
                  <c:v>7.59</c:v>
                </c:pt>
                <c:pt idx="33">
                  <c:v>7.86</c:v>
                </c:pt>
                <c:pt idx="34">
                  <c:v>8.06</c:v>
                </c:pt>
                <c:pt idx="35">
                  <c:v>8.18</c:v>
                </c:pt>
                <c:pt idx="36">
                  <c:v>8.2200000000000006</c:v>
                </c:pt>
                <c:pt idx="37">
                  <c:v>8.17</c:v>
                </c:pt>
                <c:pt idx="38">
                  <c:v>8.02</c:v>
                </c:pt>
                <c:pt idx="39">
                  <c:v>7.75</c:v>
                </c:pt>
                <c:pt idx="40">
                  <c:v>7.36</c:v>
                </c:pt>
                <c:pt idx="41">
                  <c:v>6.8</c:v>
                </c:pt>
                <c:pt idx="42">
                  <c:v>6.06</c:v>
                </c:pt>
                <c:pt idx="43">
                  <c:v>5.0999999999999996</c:v>
                </c:pt>
                <c:pt idx="44">
                  <c:v>3.85</c:v>
                </c:pt>
                <c:pt idx="45">
                  <c:v>2.2599999999999998</c:v>
                </c:pt>
                <c:pt idx="46">
                  <c:v>0.28999999999999998</c:v>
                </c:pt>
                <c:pt idx="47">
                  <c:v>-1.77</c:v>
                </c:pt>
                <c:pt idx="48">
                  <c:v>-2.71</c:v>
                </c:pt>
                <c:pt idx="49">
                  <c:v>-1.29</c:v>
                </c:pt>
                <c:pt idx="50">
                  <c:v>1.23</c:v>
                </c:pt>
                <c:pt idx="51">
                  <c:v>3.63</c:v>
                </c:pt>
                <c:pt idx="52">
                  <c:v>5.65</c:v>
                </c:pt>
                <c:pt idx="53">
                  <c:v>7.31</c:v>
                </c:pt>
                <c:pt idx="54">
                  <c:v>8.67</c:v>
                </c:pt>
                <c:pt idx="55">
                  <c:v>9.77</c:v>
                </c:pt>
                <c:pt idx="56">
                  <c:v>10.66</c:v>
                </c:pt>
                <c:pt idx="57">
                  <c:v>11.35</c:v>
                </c:pt>
                <c:pt idx="58">
                  <c:v>11.86</c:v>
                </c:pt>
                <c:pt idx="59">
                  <c:v>12.21</c:v>
                </c:pt>
                <c:pt idx="60">
                  <c:v>12.38</c:v>
                </c:pt>
                <c:pt idx="61">
                  <c:v>12.37</c:v>
                </c:pt>
                <c:pt idx="62">
                  <c:v>12.19</c:v>
                </c:pt>
                <c:pt idx="63">
                  <c:v>11.8</c:v>
                </c:pt>
                <c:pt idx="64">
                  <c:v>11.18</c:v>
                </c:pt>
                <c:pt idx="65">
                  <c:v>10.27</c:v>
                </c:pt>
                <c:pt idx="66">
                  <c:v>9.02</c:v>
                </c:pt>
                <c:pt idx="67">
                  <c:v>7.27</c:v>
                </c:pt>
                <c:pt idx="68">
                  <c:v>4.78</c:v>
                </c:pt>
                <c:pt idx="69">
                  <c:v>1.03</c:v>
                </c:pt>
                <c:pt idx="70">
                  <c:v>-4.6500000000000004</c:v>
                </c:pt>
                <c:pt idx="71">
                  <c:v>-4.0199999999999996</c:v>
                </c:pt>
                <c:pt idx="72">
                  <c:v>1.77</c:v>
                </c:pt>
                <c:pt idx="73">
                  <c:v>5.61</c:v>
                </c:pt>
                <c:pt idx="74">
                  <c:v>8.23</c:v>
                </c:pt>
                <c:pt idx="75">
                  <c:v>10.130000000000001</c:v>
                </c:pt>
                <c:pt idx="76">
                  <c:v>11.55</c:v>
                </c:pt>
                <c:pt idx="77">
                  <c:v>12.6</c:v>
                </c:pt>
                <c:pt idx="78">
                  <c:v>13.35</c:v>
                </c:pt>
                <c:pt idx="79">
                  <c:v>13.85</c:v>
                </c:pt>
                <c:pt idx="80">
                  <c:v>14.11</c:v>
                </c:pt>
                <c:pt idx="81">
                  <c:v>14.14</c:v>
                </c:pt>
                <c:pt idx="82">
                  <c:v>13.94</c:v>
                </c:pt>
                <c:pt idx="83">
                  <c:v>13.49</c:v>
                </c:pt>
                <c:pt idx="84">
                  <c:v>12.76</c:v>
                </c:pt>
                <c:pt idx="85">
                  <c:v>11.69</c:v>
                </c:pt>
                <c:pt idx="86">
                  <c:v>10.17</c:v>
                </c:pt>
                <c:pt idx="87">
                  <c:v>8</c:v>
                </c:pt>
                <c:pt idx="88">
                  <c:v>4.7300000000000004</c:v>
                </c:pt>
                <c:pt idx="89">
                  <c:v>-1.1299999999999999</c:v>
                </c:pt>
                <c:pt idx="90">
                  <c:v>-160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995D-44BB-BD04-418B82057519}"/>
            </c:ext>
          </c:extLst>
        </c:ser>
        <c:ser>
          <c:idx val="9"/>
          <c:order val="9"/>
          <c:tx>
            <c:v>2,0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Лист1!$B$1680:$B$1770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Лист1!$F$1680:$F$1770</c:f>
              <c:numCache>
                <c:formatCode>General</c:formatCode>
                <c:ptCount val="91"/>
                <c:pt idx="0">
                  <c:v>-10.52</c:v>
                </c:pt>
                <c:pt idx="1">
                  <c:v>-10.18</c:v>
                </c:pt>
                <c:pt idx="2">
                  <c:v>-9.82</c:v>
                </c:pt>
                <c:pt idx="3">
                  <c:v>-9.44</c:v>
                </c:pt>
                <c:pt idx="4">
                  <c:v>-9.0299999999999994</c:v>
                </c:pt>
                <c:pt idx="5">
                  <c:v>-8.6</c:v>
                </c:pt>
                <c:pt idx="6">
                  <c:v>-8.1300000000000008</c:v>
                </c:pt>
                <c:pt idx="7">
                  <c:v>-7.63</c:v>
                </c:pt>
                <c:pt idx="8">
                  <c:v>-7.09</c:v>
                </c:pt>
                <c:pt idx="9">
                  <c:v>-6.5</c:v>
                </c:pt>
                <c:pt idx="10">
                  <c:v>-5.87</c:v>
                </c:pt>
                <c:pt idx="11">
                  <c:v>-5.19</c:v>
                </c:pt>
                <c:pt idx="12">
                  <c:v>-4.46</c:v>
                </c:pt>
                <c:pt idx="13">
                  <c:v>-3.68</c:v>
                </c:pt>
                <c:pt idx="14">
                  <c:v>-2.88</c:v>
                </c:pt>
                <c:pt idx="15">
                  <c:v>-2.0499999999999998</c:v>
                </c:pt>
                <c:pt idx="16">
                  <c:v>-1.21</c:v>
                </c:pt>
                <c:pt idx="17">
                  <c:v>-0.36</c:v>
                </c:pt>
                <c:pt idx="18">
                  <c:v>0.47</c:v>
                </c:pt>
                <c:pt idx="19">
                  <c:v>1.29</c:v>
                </c:pt>
                <c:pt idx="20">
                  <c:v>2.08</c:v>
                </c:pt>
                <c:pt idx="21">
                  <c:v>2.84</c:v>
                </c:pt>
                <c:pt idx="22">
                  <c:v>3.56</c:v>
                </c:pt>
                <c:pt idx="23">
                  <c:v>4.2300000000000004</c:v>
                </c:pt>
                <c:pt idx="24">
                  <c:v>4.84</c:v>
                </c:pt>
                <c:pt idx="25">
                  <c:v>5.4</c:v>
                </c:pt>
                <c:pt idx="26">
                  <c:v>5.88</c:v>
                </c:pt>
                <c:pt idx="27">
                  <c:v>6.3</c:v>
                </c:pt>
                <c:pt idx="28">
                  <c:v>6.64</c:v>
                </c:pt>
                <c:pt idx="29">
                  <c:v>6.89</c:v>
                </c:pt>
                <c:pt idx="30">
                  <c:v>7.04</c:v>
                </c:pt>
                <c:pt idx="31">
                  <c:v>7.09</c:v>
                </c:pt>
                <c:pt idx="32">
                  <c:v>7.02</c:v>
                </c:pt>
                <c:pt idx="33">
                  <c:v>6.8</c:v>
                </c:pt>
                <c:pt idx="34">
                  <c:v>6.43</c:v>
                </c:pt>
                <c:pt idx="35">
                  <c:v>5.86</c:v>
                </c:pt>
                <c:pt idx="36">
                  <c:v>5.07</c:v>
                </c:pt>
                <c:pt idx="37">
                  <c:v>3.98</c:v>
                </c:pt>
                <c:pt idx="38">
                  <c:v>2.54</c:v>
                </c:pt>
                <c:pt idx="39">
                  <c:v>0.69</c:v>
                </c:pt>
                <c:pt idx="40">
                  <c:v>-1.42</c:v>
                </c:pt>
                <c:pt idx="41">
                  <c:v>-2.74</c:v>
                </c:pt>
                <c:pt idx="42">
                  <c:v>-1.65</c:v>
                </c:pt>
                <c:pt idx="43">
                  <c:v>0.91</c:v>
                </c:pt>
                <c:pt idx="44">
                  <c:v>3.44</c:v>
                </c:pt>
                <c:pt idx="45">
                  <c:v>5.54</c:v>
                </c:pt>
                <c:pt idx="46">
                  <c:v>7.24</c:v>
                </c:pt>
                <c:pt idx="47">
                  <c:v>8.58</c:v>
                </c:pt>
                <c:pt idx="48">
                  <c:v>9.6300000000000008</c:v>
                </c:pt>
                <c:pt idx="49">
                  <c:v>10.41</c:v>
                </c:pt>
                <c:pt idx="50">
                  <c:v>10.94</c:v>
                </c:pt>
                <c:pt idx="51">
                  <c:v>11.24</c:v>
                </c:pt>
                <c:pt idx="52">
                  <c:v>11.29</c:v>
                </c:pt>
                <c:pt idx="53">
                  <c:v>11.08</c:v>
                </c:pt>
                <c:pt idx="54">
                  <c:v>10.57</c:v>
                </c:pt>
                <c:pt idx="55">
                  <c:v>9.7200000000000006</c:v>
                </c:pt>
                <c:pt idx="56">
                  <c:v>8.43</c:v>
                </c:pt>
                <c:pt idx="57">
                  <c:v>6.52</c:v>
                </c:pt>
                <c:pt idx="58">
                  <c:v>3.67</c:v>
                </c:pt>
                <c:pt idx="59">
                  <c:v>-0.57999999999999996</c:v>
                </c:pt>
                <c:pt idx="60">
                  <c:v>-3.62</c:v>
                </c:pt>
                <c:pt idx="61">
                  <c:v>0.77</c:v>
                </c:pt>
                <c:pt idx="62">
                  <c:v>5.0199999999999996</c:v>
                </c:pt>
                <c:pt idx="63">
                  <c:v>7.93</c:v>
                </c:pt>
                <c:pt idx="64">
                  <c:v>9.9700000000000006</c:v>
                </c:pt>
                <c:pt idx="65">
                  <c:v>11.41</c:v>
                </c:pt>
                <c:pt idx="66">
                  <c:v>12.38</c:v>
                </c:pt>
                <c:pt idx="67">
                  <c:v>12.97</c:v>
                </c:pt>
                <c:pt idx="68">
                  <c:v>13.2</c:v>
                </c:pt>
                <c:pt idx="69">
                  <c:v>13.07</c:v>
                </c:pt>
                <c:pt idx="70">
                  <c:v>12.56</c:v>
                </c:pt>
                <c:pt idx="71">
                  <c:v>11.6</c:v>
                </c:pt>
                <c:pt idx="72">
                  <c:v>10.050000000000001</c:v>
                </c:pt>
                <c:pt idx="73">
                  <c:v>7.65</c:v>
                </c:pt>
                <c:pt idx="74">
                  <c:v>3.69</c:v>
                </c:pt>
                <c:pt idx="75">
                  <c:v>-4.12</c:v>
                </c:pt>
                <c:pt idx="76">
                  <c:v>-3.55</c:v>
                </c:pt>
                <c:pt idx="77">
                  <c:v>4.1900000000000004</c:v>
                </c:pt>
                <c:pt idx="78">
                  <c:v>8.24</c:v>
                </c:pt>
                <c:pt idx="79">
                  <c:v>10.77</c:v>
                </c:pt>
                <c:pt idx="80">
                  <c:v>12.45</c:v>
                </c:pt>
                <c:pt idx="81">
                  <c:v>13.52</c:v>
                </c:pt>
                <c:pt idx="82">
                  <c:v>14.12</c:v>
                </c:pt>
                <c:pt idx="83">
                  <c:v>14.3</c:v>
                </c:pt>
                <c:pt idx="84">
                  <c:v>14.07</c:v>
                </c:pt>
                <c:pt idx="85">
                  <c:v>13.38</c:v>
                </c:pt>
                <c:pt idx="86">
                  <c:v>12.17</c:v>
                </c:pt>
                <c:pt idx="87">
                  <c:v>10.23</c:v>
                </c:pt>
                <c:pt idx="88">
                  <c:v>7.11</c:v>
                </c:pt>
                <c:pt idx="89">
                  <c:v>1.35</c:v>
                </c:pt>
                <c:pt idx="90">
                  <c:v>-160.22999999999999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995D-44BB-BD04-418B8205751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3396608"/>
        <c:axId val="243398528"/>
      </c:scatterChart>
      <c:valAx>
        <c:axId val="243396608"/>
        <c:scaling>
          <c:orientation val="minMax"/>
          <c:max val="9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200" i="1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ϴ</a:t>
                </a:r>
                <a:r>
                  <a:rPr lang="ru-RU" sz="120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град</a:t>
                </a:r>
              </a:p>
            </c:rich>
          </c:tx>
          <c:layout>
            <c:manualLayout>
              <c:xMode val="edge"/>
              <c:yMode val="edge"/>
              <c:x val="0.90369698344295757"/>
              <c:y val="0.7977258656621411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  <a:tailEnd w="sm" len="med"/>
          </a:ln>
          <a:effectLst/>
        </c:spPr>
        <c:txPr>
          <a:bodyPr rot="0" spcFirstLastPara="1" vertOverflow="ellipsis" wrap="square" anchor="b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398528"/>
        <c:crossesAt val="-30"/>
        <c:crossBetween val="midCat"/>
      </c:valAx>
      <c:valAx>
        <c:axId val="243398528"/>
        <c:scaling>
          <c:orientation val="minMax"/>
          <c:min val="-3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0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396608"/>
        <c:crossesAt val="0"/>
        <c:crossBetween val="midCat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4.5807162514755966E-2"/>
          <c:y val="0.92150539322119618"/>
          <c:w val="0.89999985143368966"/>
          <c:h val="7.812554680664918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200" b="0" i="1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D</a:t>
            </a:r>
            <a:r>
              <a:rPr lang="ru-RU" sz="1200" b="0" i="0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, дБи</a:t>
            </a:r>
            <a:endParaRPr lang="ru-RU" sz="1050">
              <a:solidFill>
                <a:sysClr val="windowText" lastClr="000000"/>
              </a:solidFill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4.3343646206636265E-4"/>
          <c:y val="4.6296296296296294E-3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5158243313060254E-2"/>
          <c:y val="0.15648148148148147"/>
          <c:w val="0.83635880218119141"/>
          <c:h val="0.64966025080198297"/>
        </c:manualLayout>
      </c:layout>
      <c:scatterChart>
        <c:scatterStyle val="smoothMarker"/>
        <c:varyColors val="0"/>
        <c:ser>
          <c:idx val="0"/>
          <c:order val="0"/>
          <c:tx>
            <c:v>2,5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Лист1!$K$6:$K$96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Лист1!$N$6:$N$96</c:f>
              <c:numCache>
                <c:formatCode>General</c:formatCode>
                <c:ptCount val="91"/>
                <c:pt idx="0">
                  <c:v>-114.07</c:v>
                </c:pt>
                <c:pt idx="1">
                  <c:v>-113.92</c:v>
                </c:pt>
                <c:pt idx="2">
                  <c:v>-113.55</c:v>
                </c:pt>
                <c:pt idx="3">
                  <c:v>-113.02</c:v>
                </c:pt>
                <c:pt idx="4">
                  <c:v>-112.37</c:v>
                </c:pt>
                <c:pt idx="5">
                  <c:v>-111.62</c:v>
                </c:pt>
                <c:pt idx="6">
                  <c:v>-110.8</c:v>
                </c:pt>
                <c:pt idx="7">
                  <c:v>-109.88</c:v>
                </c:pt>
                <c:pt idx="8">
                  <c:v>-108.87</c:v>
                </c:pt>
                <c:pt idx="9">
                  <c:v>-107.75</c:v>
                </c:pt>
                <c:pt idx="10">
                  <c:v>-106.54</c:v>
                </c:pt>
                <c:pt idx="11">
                  <c:v>-105.25</c:v>
                </c:pt>
                <c:pt idx="12">
                  <c:v>-103.92</c:v>
                </c:pt>
                <c:pt idx="13">
                  <c:v>-102.58</c:v>
                </c:pt>
                <c:pt idx="14">
                  <c:v>-101.26</c:v>
                </c:pt>
                <c:pt idx="15">
                  <c:v>-99.98</c:v>
                </c:pt>
                <c:pt idx="16">
                  <c:v>-98.76</c:v>
                </c:pt>
                <c:pt idx="17">
                  <c:v>-97.61</c:v>
                </c:pt>
                <c:pt idx="18">
                  <c:v>-96.54</c:v>
                </c:pt>
                <c:pt idx="19">
                  <c:v>-95.55</c:v>
                </c:pt>
                <c:pt idx="20">
                  <c:v>-94.66</c:v>
                </c:pt>
                <c:pt idx="21">
                  <c:v>-93.86</c:v>
                </c:pt>
                <c:pt idx="22">
                  <c:v>-93.16</c:v>
                </c:pt>
                <c:pt idx="23">
                  <c:v>-92.56</c:v>
                </c:pt>
                <c:pt idx="24">
                  <c:v>-92.07</c:v>
                </c:pt>
                <c:pt idx="25">
                  <c:v>-91.69</c:v>
                </c:pt>
                <c:pt idx="26">
                  <c:v>-91.43</c:v>
                </c:pt>
                <c:pt idx="27">
                  <c:v>-91.31</c:v>
                </c:pt>
                <c:pt idx="28">
                  <c:v>-91.33</c:v>
                </c:pt>
                <c:pt idx="29">
                  <c:v>-91.5</c:v>
                </c:pt>
                <c:pt idx="30">
                  <c:v>-91.86</c:v>
                </c:pt>
                <c:pt idx="31">
                  <c:v>-92.42</c:v>
                </c:pt>
                <c:pt idx="32">
                  <c:v>-93.21</c:v>
                </c:pt>
                <c:pt idx="33">
                  <c:v>-94.28</c:v>
                </c:pt>
                <c:pt idx="34">
                  <c:v>-95.66</c:v>
                </c:pt>
                <c:pt idx="35">
                  <c:v>-97.31</c:v>
                </c:pt>
                <c:pt idx="36">
                  <c:v>-98.95</c:v>
                </c:pt>
                <c:pt idx="37">
                  <c:v>-99.75</c:v>
                </c:pt>
                <c:pt idx="38">
                  <c:v>-98.95</c:v>
                </c:pt>
                <c:pt idx="39">
                  <c:v>-97.16</c:v>
                </c:pt>
                <c:pt idx="40">
                  <c:v>-95.31</c:v>
                </c:pt>
                <c:pt idx="41">
                  <c:v>-93.74</c:v>
                </c:pt>
                <c:pt idx="42">
                  <c:v>-92.52</c:v>
                </c:pt>
                <c:pt idx="43">
                  <c:v>-91.64</c:v>
                </c:pt>
                <c:pt idx="44">
                  <c:v>-91.08</c:v>
                </c:pt>
                <c:pt idx="45">
                  <c:v>-90.81</c:v>
                </c:pt>
                <c:pt idx="46">
                  <c:v>-90.84</c:v>
                </c:pt>
                <c:pt idx="47">
                  <c:v>-91.17</c:v>
                </c:pt>
                <c:pt idx="48">
                  <c:v>-91.81</c:v>
                </c:pt>
                <c:pt idx="49">
                  <c:v>-92.81</c:v>
                </c:pt>
                <c:pt idx="50">
                  <c:v>-94.16</c:v>
                </c:pt>
                <c:pt idx="51">
                  <c:v>-95.86</c:v>
                </c:pt>
                <c:pt idx="52">
                  <c:v>-97.63</c:v>
                </c:pt>
                <c:pt idx="53">
                  <c:v>-98.73</c:v>
                </c:pt>
                <c:pt idx="54">
                  <c:v>-98.36</c:v>
                </c:pt>
                <c:pt idx="55">
                  <c:v>-97.01</c:v>
                </c:pt>
                <c:pt idx="56">
                  <c:v>-95.58</c:v>
                </c:pt>
                <c:pt idx="57">
                  <c:v>-94.47</c:v>
                </c:pt>
                <c:pt idx="58">
                  <c:v>-93.77</c:v>
                </c:pt>
                <c:pt idx="59">
                  <c:v>-93.46</c:v>
                </c:pt>
                <c:pt idx="60">
                  <c:v>-93.55</c:v>
                </c:pt>
                <c:pt idx="61">
                  <c:v>-94</c:v>
                </c:pt>
                <c:pt idx="62">
                  <c:v>-94.8</c:v>
                </c:pt>
                <c:pt idx="63">
                  <c:v>-95.91</c:v>
                </c:pt>
                <c:pt idx="64">
                  <c:v>-97.22</c:v>
                </c:pt>
                <c:pt idx="65">
                  <c:v>-98.47</c:v>
                </c:pt>
                <c:pt idx="66">
                  <c:v>-99.28</c:v>
                </c:pt>
                <c:pt idx="67">
                  <c:v>-99.4</c:v>
                </c:pt>
                <c:pt idx="68">
                  <c:v>-99.07</c:v>
                </c:pt>
                <c:pt idx="69">
                  <c:v>-98.67</c:v>
                </c:pt>
                <c:pt idx="70">
                  <c:v>-98.48</c:v>
                </c:pt>
                <c:pt idx="71">
                  <c:v>-98.6</c:v>
                </c:pt>
                <c:pt idx="72">
                  <c:v>-99.02</c:v>
                </c:pt>
                <c:pt idx="73">
                  <c:v>-99.67</c:v>
                </c:pt>
                <c:pt idx="74">
                  <c:v>-100.43</c:v>
                </c:pt>
                <c:pt idx="75">
                  <c:v>-101.09</c:v>
                </c:pt>
                <c:pt idx="76">
                  <c:v>-101.51</c:v>
                </c:pt>
                <c:pt idx="77">
                  <c:v>-101.73</c:v>
                </c:pt>
                <c:pt idx="78">
                  <c:v>-101.93</c:v>
                </c:pt>
                <c:pt idx="79">
                  <c:v>-102.36</c:v>
                </c:pt>
                <c:pt idx="80">
                  <c:v>-103.21</c:v>
                </c:pt>
                <c:pt idx="81">
                  <c:v>-104.65</c:v>
                </c:pt>
                <c:pt idx="82">
                  <c:v>-106.86</c:v>
                </c:pt>
                <c:pt idx="83">
                  <c:v>-109.99</c:v>
                </c:pt>
                <c:pt idx="84">
                  <c:v>-113.69</c:v>
                </c:pt>
                <c:pt idx="85">
                  <c:v>-115.32</c:v>
                </c:pt>
                <c:pt idx="86">
                  <c:v>-114.15</c:v>
                </c:pt>
                <c:pt idx="87">
                  <c:v>-113.53</c:v>
                </c:pt>
                <c:pt idx="88">
                  <c:v>-114.75</c:v>
                </c:pt>
                <c:pt idx="89">
                  <c:v>-119.23</c:v>
                </c:pt>
                <c:pt idx="90">
                  <c:v>-999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6DE3-42EC-B7BF-7D427FAF9C8C}"/>
            </c:ext>
          </c:extLst>
        </c:ser>
        <c:ser>
          <c:idx val="1"/>
          <c:order val="1"/>
          <c:tx>
            <c:v>3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Лист1!$K$192:$K$282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Лист1!$O$192:$O$282</c:f>
              <c:numCache>
                <c:formatCode>General</c:formatCode>
                <c:ptCount val="91"/>
                <c:pt idx="0">
                  <c:v>-10.35</c:v>
                </c:pt>
                <c:pt idx="1">
                  <c:v>-10.02</c:v>
                </c:pt>
                <c:pt idx="2">
                  <c:v>-9.64</c:v>
                </c:pt>
                <c:pt idx="3">
                  <c:v>-9.23</c:v>
                </c:pt>
                <c:pt idx="4">
                  <c:v>-8.7799999999999994</c:v>
                </c:pt>
                <c:pt idx="5">
                  <c:v>-8.27</c:v>
                </c:pt>
                <c:pt idx="6">
                  <c:v>-7.72</c:v>
                </c:pt>
                <c:pt idx="7">
                  <c:v>-7.1</c:v>
                </c:pt>
                <c:pt idx="8">
                  <c:v>-6.41</c:v>
                </c:pt>
                <c:pt idx="9">
                  <c:v>-5.65</c:v>
                </c:pt>
                <c:pt idx="10">
                  <c:v>-4.83</c:v>
                </c:pt>
                <c:pt idx="11">
                  <c:v>-3.95</c:v>
                </c:pt>
                <c:pt idx="12">
                  <c:v>-3.03</c:v>
                </c:pt>
                <c:pt idx="13">
                  <c:v>-2.08</c:v>
                </c:pt>
                <c:pt idx="14">
                  <c:v>-1.1299999999999999</c:v>
                </c:pt>
                <c:pt idx="15">
                  <c:v>-0.19</c:v>
                </c:pt>
                <c:pt idx="16">
                  <c:v>0.73</c:v>
                </c:pt>
                <c:pt idx="17">
                  <c:v>1.6</c:v>
                </c:pt>
                <c:pt idx="18">
                  <c:v>2.42</c:v>
                </c:pt>
                <c:pt idx="19">
                  <c:v>3.17</c:v>
                </c:pt>
                <c:pt idx="20">
                  <c:v>3.84</c:v>
                </c:pt>
                <c:pt idx="21">
                  <c:v>4.42</c:v>
                </c:pt>
                <c:pt idx="22">
                  <c:v>4.8899999999999997</c:v>
                </c:pt>
                <c:pt idx="23">
                  <c:v>5.25</c:v>
                </c:pt>
                <c:pt idx="24">
                  <c:v>5.48</c:v>
                </c:pt>
                <c:pt idx="25">
                  <c:v>5.55</c:v>
                </c:pt>
                <c:pt idx="26">
                  <c:v>5.45</c:v>
                </c:pt>
                <c:pt idx="27">
                  <c:v>5.14</c:v>
                </c:pt>
                <c:pt idx="28">
                  <c:v>4.58</c:v>
                </c:pt>
                <c:pt idx="29">
                  <c:v>3.7</c:v>
                </c:pt>
                <c:pt idx="30">
                  <c:v>2.4300000000000002</c:v>
                </c:pt>
                <c:pt idx="31">
                  <c:v>0.67</c:v>
                </c:pt>
                <c:pt idx="32">
                  <c:v>-1.52</c:v>
                </c:pt>
                <c:pt idx="33">
                  <c:v>-3.22</c:v>
                </c:pt>
                <c:pt idx="34">
                  <c:v>-2.2599999999999998</c:v>
                </c:pt>
                <c:pt idx="35">
                  <c:v>0.56000000000000005</c:v>
                </c:pt>
                <c:pt idx="36">
                  <c:v>3.27</c:v>
                </c:pt>
                <c:pt idx="37">
                  <c:v>5.45</c:v>
                </c:pt>
                <c:pt idx="38">
                  <c:v>7.11</c:v>
                </c:pt>
                <c:pt idx="39">
                  <c:v>8.33</c:v>
                </c:pt>
                <c:pt idx="40">
                  <c:v>9.15</c:v>
                </c:pt>
                <c:pt idx="41">
                  <c:v>9.6</c:v>
                </c:pt>
                <c:pt idx="42">
                  <c:v>9.67</c:v>
                </c:pt>
                <c:pt idx="43">
                  <c:v>9.31</c:v>
                </c:pt>
                <c:pt idx="44">
                  <c:v>8.4600000000000009</c:v>
                </c:pt>
                <c:pt idx="45">
                  <c:v>6.98</c:v>
                </c:pt>
                <c:pt idx="46">
                  <c:v>4.58</c:v>
                </c:pt>
                <c:pt idx="47">
                  <c:v>0.84</c:v>
                </c:pt>
                <c:pt idx="48">
                  <c:v>-2.69</c:v>
                </c:pt>
                <c:pt idx="49">
                  <c:v>0.77</c:v>
                </c:pt>
                <c:pt idx="50">
                  <c:v>5.09</c:v>
                </c:pt>
                <c:pt idx="51">
                  <c:v>8.02</c:v>
                </c:pt>
                <c:pt idx="52">
                  <c:v>9.93</c:v>
                </c:pt>
                <c:pt idx="53">
                  <c:v>11.1</c:v>
                </c:pt>
                <c:pt idx="54">
                  <c:v>11.65</c:v>
                </c:pt>
                <c:pt idx="55">
                  <c:v>11.6</c:v>
                </c:pt>
                <c:pt idx="56">
                  <c:v>10.89</c:v>
                </c:pt>
                <c:pt idx="57">
                  <c:v>9.3699999999999992</c:v>
                </c:pt>
                <c:pt idx="58">
                  <c:v>6.65</c:v>
                </c:pt>
                <c:pt idx="59">
                  <c:v>1.76</c:v>
                </c:pt>
                <c:pt idx="60">
                  <c:v>-3.61</c:v>
                </c:pt>
                <c:pt idx="61">
                  <c:v>3.1</c:v>
                </c:pt>
                <c:pt idx="62">
                  <c:v>7.84</c:v>
                </c:pt>
                <c:pt idx="63">
                  <c:v>10.59</c:v>
                </c:pt>
                <c:pt idx="64">
                  <c:v>12.17</c:v>
                </c:pt>
                <c:pt idx="65">
                  <c:v>12.88</c:v>
                </c:pt>
                <c:pt idx="66">
                  <c:v>12.83</c:v>
                </c:pt>
                <c:pt idx="67">
                  <c:v>11.96</c:v>
                </c:pt>
                <c:pt idx="68">
                  <c:v>10.029999999999999</c:v>
                </c:pt>
                <c:pt idx="69">
                  <c:v>6.36</c:v>
                </c:pt>
                <c:pt idx="70">
                  <c:v>-1.5</c:v>
                </c:pt>
                <c:pt idx="71">
                  <c:v>-0.95</c:v>
                </c:pt>
                <c:pt idx="72">
                  <c:v>6.88</c:v>
                </c:pt>
                <c:pt idx="73">
                  <c:v>10.66</c:v>
                </c:pt>
                <c:pt idx="74">
                  <c:v>12.72</c:v>
                </c:pt>
                <c:pt idx="75">
                  <c:v>13.68</c:v>
                </c:pt>
                <c:pt idx="76">
                  <c:v>13.74</c:v>
                </c:pt>
                <c:pt idx="77">
                  <c:v>12.88</c:v>
                </c:pt>
                <c:pt idx="78">
                  <c:v>10.85</c:v>
                </c:pt>
                <c:pt idx="79">
                  <c:v>6.82</c:v>
                </c:pt>
                <c:pt idx="80">
                  <c:v>-3.32</c:v>
                </c:pt>
                <c:pt idx="81">
                  <c:v>0.41</c:v>
                </c:pt>
                <c:pt idx="82">
                  <c:v>8.27</c:v>
                </c:pt>
                <c:pt idx="83">
                  <c:v>11.83</c:v>
                </c:pt>
                <c:pt idx="84">
                  <c:v>13.67</c:v>
                </c:pt>
                <c:pt idx="85">
                  <c:v>14.4</c:v>
                </c:pt>
                <c:pt idx="86">
                  <c:v>14.18</c:v>
                </c:pt>
                <c:pt idx="87">
                  <c:v>12.94</c:v>
                </c:pt>
                <c:pt idx="88">
                  <c:v>10.28</c:v>
                </c:pt>
                <c:pt idx="89">
                  <c:v>4.79</c:v>
                </c:pt>
                <c:pt idx="90">
                  <c:v>-167.86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6DE3-42EC-B7BF-7D427FAF9C8C}"/>
            </c:ext>
          </c:extLst>
        </c:ser>
        <c:ser>
          <c:idx val="2"/>
          <c:order val="2"/>
          <c:tx>
            <c:v>3,5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Лист1!$K$378:$K$468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Лист1!$O$378:$O$468</c:f>
              <c:numCache>
                <c:formatCode>General</c:formatCode>
                <c:ptCount val="91"/>
                <c:pt idx="0">
                  <c:v>-10.31</c:v>
                </c:pt>
                <c:pt idx="1">
                  <c:v>-9.9700000000000006</c:v>
                </c:pt>
                <c:pt idx="2">
                  <c:v>-9.59</c:v>
                </c:pt>
                <c:pt idx="3">
                  <c:v>-9.16</c:v>
                </c:pt>
                <c:pt idx="4">
                  <c:v>-8.68</c:v>
                </c:pt>
                <c:pt idx="5">
                  <c:v>-8.14</c:v>
                </c:pt>
                <c:pt idx="6">
                  <c:v>-7.53</c:v>
                </c:pt>
                <c:pt idx="7">
                  <c:v>-6.85</c:v>
                </c:pt>
                <c:pt idx="8">
                  <c:v>-6.09</c:v>
                </c:pt>
                <c:pt idx="9">
                  <c:v>-5.25</c:v>
                </c:pt>
                <c:pt idx="10">
                  <c:v>-4.34</c:v>
                </c:pt>
                <c:pt idx="11">
                  <c:v>-3.39</c:v>
                </c:pt>
                <c:pt idx="12">
                  <c:v>-2.4</c:v>
                </c:pt>
                <c:pt idx="13">
                  <c:v>-1.4</c:v>
                </c:pt>
                <c:pt idx="14">
                  <c:v>-0.42</c:v>
                </c:pt>
                <c:pt idx="15">
                  <c:v>0.53</c:v>
                </c:pt>
                <c:pt idx="16">
                  <c:v>1.44</c:v>
                </c:pt>
                <c:pt idx="17">
                  <c:v>2.27</c:v>
                </c:pt>
                <c:pt idx="18">
                  <c:v>3.02</c:v>
                </c:pt>
                <c:pt idx="19">
                  <c:v>3.68</c:v>
                </c:pt>
                <c:pt idx="20">
                  <c:v>4.22</c:v>
                </c:pt>
                <c:pt idx="21">
                  <c:v>4.6399999999999997</c:v>
                </c:pt>
                <c:pt idx="22">
                  <c:v>4.9000000000000004</c:v>
                </c:pt>
                <c:pt idx="23">
                  <c:v>5</c:v>
                </c:pt>
                <c:pt idx="24">
                  <c:v>4.8899999999999997</c:v>
                </c:pt>
                <c:pt idx="25">
                  <c:v>4.54</c:v>
                </c:pt>
                <c:pt idx="26">
                  <c:v>3.89</c:v>
                </c:pt>
                <c:pt idx="27">
                  <c:v>2.87</c:v>
                </c:pt>
                <c:pt idx="28">
                  <c:v>1.37</c:v>
                </c:pt>
                <c:pt idx="29">
                  <c:v>-0.68</c:v>
                </c:pt>
                <c:pt idx="30">
                  <c:v>-2.92</c:v>
                </c:pt>
                <c:pt idx="31">
                  <c:v>-3.32</c:v>
                </c:pt>
                <c:pt idx="32">
                  <c:v>-0.84</c:v>
                </c:pt>
                <c:pt idx="33">
                  <c:v>2.14</c:v>
                </c:pt>
                <c:pt idx="34">
                  <c:v>4.58</c:v>
                </c:pt>
                <c:pt idx="35">
                  <c:v>6.42</c:v>
                </c:pt>
                <c:pt idx="36">
                  <c:v>7.74</c:v>
                </c:pt>
                <c:pt idx="37">
                  <c:v>8.61</c:v>
                </c:pt>
                <c:pt idx="38">
                  <c:v>9.0299999999999994</c:v>
                </c:pt>
                <c:pt idx="39">
                  <c:v>8.99</c:v>
                </c:pt>
                <c:pt idx="40">
                  <c:v>8.44</c:v>
                </c:pt>
                <c:pt idx="41">
                  <c:v>7.25</c:v>
                </c:pt>
                <c:pt idx="42">
                  <c:v>5.19</c:v>
                </c:pt>
                <c:pt idx="43">
                  <c:v>1.83</c:v>
                </c:pt>
                <c:pt idx="44">
                  <c:v>-2.33</c:v>
                </c:pt>
                <c:pt idx="45">
                  <c:v>-0.22</c:v>
                </c:pt>
                <c:pt idx="46">
                  <c:v>4.4000000000000004</c:v>
                </c:pt>
                <c:pt idx="47">
                  <c:v>7.55</c:v>
                </c:pt>
                <c:pt idx="48">
                  <c:v>9.5500000000000007</c:v>
                </c:pt>
                <c:pt idx="49">
                  <c:v>10.69</c:v>
                </c:pt>
                <c:pt idx="50">
                  <c:v>11.1</c:v>
                </c:pt>
                <c:pt idx="51">
                  <c:v>10.78</c:v>
                </c:pt>
                <c:pt idx="52">
                  <c:v>9.61</c:v>
                </c:pt>
                <c:pt idx="53">
                  <c:v>7.26</c:v>
                </c:pt>
                <c:pt idx="54">
                  <c:v>2.92</c:v>
                </c:pt>
                <c:pt idx="55">
                  <c:v>-3.07</c:v>
                </c:pt>
                <c:pt idx="56">
                  <c:v>2.54</c:v>
                </c:pt>
                <c:pt idx="57">
                  <c:v>7.56</c:v>
                </c:pt>
                <c:pt idx="58">
                  <c:v>10.38</c:v>
                </c:pt>
                <c:pt idx="59">
                  <c:v>11.89</c:v>
                </c:pt>
                <c:pt idx="60">
                  <c:v>12.39</c:v>
                </c:pt>
                <c:pt idx="61">
                  <c:v>11.94</c:v>
                </c:pt>
                <c:pt idx="62">
                  <c:v>10.38</c:v>
                </c:pt>
                <c:pt idx="63">
                  <c:v>7.11</c:v>
                </c:pt>
                <c:pt idx="64">
                  <c:v>0.2</c:v>
                </c:pt>
                <c:pt idx="65">
                  <c:v>-1.03</c:v>
                </c:pt>
                <c:pt idx="66">
                  <c:v>6.88</c:v>
                </c:pt>
                <c:pt idx="67">
                  <c:v>10.7</c:v>
                </c:pt>
                <c:pt idx="68">
                  <c:v>12.62</c:v>
                </c:pt>
                <c:pt idx="69">
                  <c:v>13.29</c:v>
                </c:pt>
                <c:pt idx="70">
                  <c:v>12.84</c:v>
                </c:pt>
                <c:pt idx="71">
                  <c:v>11.09</c:v>
                </c:pt>
                <c:pt idx="72">
                  <c:v>7.24</c:v>
                </c:pt>
                <c:pt idx="73">
                  <c:v>-2.33</c:v>
                </c:pt>
                <c:pt idx="74">
                  <c:v>1.59</c:v>
                </c:pt>
                <c:pt idx="75">
                  <c:v>8.93</c:v>
                </c:pt>
                <c:pt idx="76">
                  <c:v>12.22</c:v>
                </c:pt>
                <c:pt idx="77">
                  <c:v>13.71</c:v>
                </c:pt>
                <c:pt idx="78">
                  <c:v>13.9</c:v>
                </c:pt>
                <c:pt idx="79">
                  <c:v>12.81</c:v>
                </c:pt>
                <c:pt idx="80">
                  <c:v>9.99</c:v>
                </c:pt>
                <c:pt idx="81">
                  <c:v>3.45</c:v>
                </c:pt>
                <c:pt idx="82">
                  <c:v>-5.94</c:v>
                </c:pt>
                <c:pt idx="83">
                  <c:v>7.41</c:v>
                </c:pt>
                <c:pt idx="84">
                  <c:v>11.87</c:v>
                </c:pt>
                <c:pt idx="85">
                  <c:v>13.91</c:v>
                </c:pt>
                <c:pt idx="86">
                  <c:v>14.47</c:v>
                </c:pt>
                <c:pt idx="87">
                  <c:v>13.73</c:v>
                </c:pt>
                <c:pt idx="88">
                  <c:v>11.39</c:v>
                </c:pt>
                <c:pt idx="89">
                  <c:v>6.07</c:v>
                </c:pt>
                <c:pt idx="90">
                  <c:v>-164.38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6DE3-42EC-B7BF-7D427FAF9C8C}"/>
            </c:ext>
          </c:extLst>
        </c:ser>
        <c:ser>
          <c:idx val="3"/>
          <c:order val="3"/>
          <c:tx>
            <c:v>4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Лист1!$K$564:$K$654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Лист1!$O$564:$O$654</c:f>
              <c:numCache>
                <c:formatCode>General</c:formatCode>
                <c:ptCount val="91"/>
                <c:pt idx="0">
                  <c:v>-10.27</c:v>
                </c:pt>
                <c:pt idx="1">
                  <c:v>-9.93</c:v>
                </c:pt>
                <c:pt idx="2">
                  <c:v>-9.5399999999999991</c:v>
                </c:pt>
                <c:pt idx="3">
                  <c:v>-9.09</c:v>
                </c:pt>
                <c:pt idx="4">
                  <c:v>-8.58</c:v>
                </c:pt>
                <c:pt idx="5">
                  <c:v>-8</c:v>
                </c:pt>
                <c:pt idx="6">
                  <c:v>-7.35</c:v>
                </c:pt>
                <c:pt idx="7">
                  <c:v>-6.6</c:v>
                </c:pt>
                <c:pt idx="8">
                  <c:v>-5.77</c:v>
                </c:pt>
                <c:pt idx="9">
                  <c:v>-4.8600000000000003</c:v>
                </c:pt>
                <c:pt idx="10">
                  <c:v>-3.88</c:v>
                </c:pt>
                <c:pt idx="11">
                  <c:v>-2.86</c:v>
                </c:pt>
                <c:pt idx="12">
                  <c:v>-1.82</c:v>
                </c:pt>
                <c:pt idx="13">
                  <c:v>-0.8</c:v>
                </c:pt>
                <c:pt idx="14">
                  <c:v>0.2</c:v>
                </c:pt>
                <c:pt idx="15">
                  <c:v>1.1299999999999999</c:v>
                </c:pt>
                <c:pt idx="16">
                  <c:v>2</c:v>
                </c:pt>
                <c:pt idx="17">
                  <c:v>2.76</c:v>
                </c:pt>
                <c:pt idx="18">
                  <c:v>3.42</c:v>
                </c:pt>
                <c:pt idx="19">
                  <c:v>3.94</c:v>
                </c:pt>
                <c:pt idx="20">
                  <c:v>4.3099999999999996</c:v>
                </c:pt>
                <c:pt idx="21">
                  <c:v>4.5</c:v>
                </c:pt>
                <c:pt idx="22">
                  <c:v>4.49</c:v>
                </c:pt>
                <c:pt idx="23">
                  <c:v>4.21</c:v>
                </c:pt>
                <c:pt idx="24">
                  <c:v>3.63</c:v>
                </c:pt>
                <c:pt idx="25">
                  <c:v>2.64</c:v>
                </c:pt>
                <c:pt idx="26">
                  <c:v>1.1499999999999999</c:v>
                </c:pt>
                <c:pt idx="27">
                  <c:v>-0.94</c:v>
                </c:pt>
                <c:pt idx="28">
                  <c:v>-3.24</c:v>
                </c:pt>
                <c:pt idx="29">
                  <c:v>-3.48</c:v>
                </c:pt>
                <c:pt idx="30">
                  <c:v>-0.76</c:v>
                </c:pt>
                <c:pt idx="31">
                  <c:v>2.2799999999999998</c:v>
                </c:pt>
                <c:pt idx="32">
                  <c:v>4.6900000000000004</c:v>
                </c:pt>
                <c:pt idx="33">
                  <c:v>6.46</c:v>
                </c:pt>
                <c:pt idx="34">
                  <c:v>7.66</c:v>
                </c:pt>
                <c:pt idx="35">
                  <c:v>8.35</c:v>
                </c:pt>
                <c:pt idx="36">
                  <c:v>8.5299999999999994</c:v>
                </c:pt>
                <c:pt idx="37">
                  <c:v>8.15</c:v>
                </c:pt>
                <c:pt idx="38">
                  <c:v>7.09</c:v>
                </c:pt>
                <c:pt idx="39">
                  <c:v>5.1100000000000003</c:v>
                </c:pt>
                <c:pt idx="40">
                  <c:v>1.78</c:v>
                </c:pt>
                <c:pt idx="41">
                  <c:v>-2.41</c:v>
                </c:pt>
                <c:pt idx="42">
                  <c:v>-0.14000000000000001</c:v>
                </c:pt>
                <c:pt idx="43">
                  <c:v>4.51</c:v>
                </c:pt>
                <c:pt idx="44">
                  <c:v>7.6</c:v>
                </c:pt>
                <c:pt idx="45">
                  <c:v>9.4700000000000006</c:v>
                </c:pt>
                <c:pt idx="46">
                  <c:v>10.41</c:v>
                </c:pt>
                <c:pt idx="47">
                  <c:v>10.51</c:v>
                </c:pt>
                <c:pt idx="48">
                  <c:v>9.7200000000000006</c:v>
                </c:pt>
                <c:pt idx="49">
                  <c:v>7.76</c:v>
                </c:pt>
                <c:pt idx="50">
                  <c:v>3.95</c:v>
                </c:pt>
                <c:pt idx="51">
                  <c:v>-2.2999999999999998</c:v>
                </c:pt>
                <c:pt idx="52">
                  <c:v>1.66</c:v>
                </c:pt>
                <c:pt idx="53">
                  <c:v>7.08</c:v>
                </c:pt>
                <c:pt idx="54">
                  <c:v>10.06</c:v>
                </c:pt>
                <c:pt idx="55">
                  <c:v>11.54</c:v>
                </c:pt>
                <c:pt idx="56">
                  <c:v>11.86</c:v>
                </c:pt>
                <c:pt idx="57">
                  <c:v>11.04</c:v>
                </c:pt>
                <c:pt idx="58">
                  <c:v>8.7200000000000006</c:v>
                </c:pt>
                <c:pt idx="59">
                  <c:v>3.74</c:v>
                </c:pt>
                <c:pt idx="60">
                  <c:v>-3.59</c:v>
                </c:pt>
                <c:pt idx="61">
                  <c:v>4.99</c:v>
                </c:pt>
                <c:pt idx="62">
                  <c:v>9.76</c:v>
                </c:pt>
                <c:pt idx="63">
                  <c:v>12.06</c:v>
                </c:pt>
                <c:pt idx="64">
                  <c:v>12.82</c:v>
                </c:pt>
                <c:pt idx="65">
                  <c:v>12.23</c:v>
                </c:pt>
                <c:pt idx="66">
                  <c:v>9.99</c:v>
                </c:pt>
                <c:pt idx="67">
                  <c:v>4.7699999999999996</c:v>
                </c:pt>
                <c:pt idx="68">
                  <c:v>-5.17</c:v>
                </c:pt>
                <c:pt idx="69">
                  <c:v>6.07</c:v>
                </c:pt>
                <c:pt idx="70">
                  <c:v>10.91</c:v>
                </c:pt>
                <c:pt idx="71">
                  <c:v>13.04</c:v>
                </c:pt>
                <c:pt idx="72">
                  <c:v>13.5</c:v>
                </c:pt>
                <c:pt idx="73">
                  <c:v>12.4</c:v>
                </c:pt>
                <c:pt idx="74">
                  <c:v>9.17</c:v>
                </c:pt>
                <c:pt idx="75">
                  <c:v>0.68</c:v>
                </c:pt>
                <c:pt idx="76">
                  <c:v>0.95</c:v>
                </c:pt>
                <c:pt idx="77">
                  <c:v>9.5</c:v>
                </c:pt>
                <c:pt idx="78">
                  <c:v>12.86</c:v>
                </c:pt>
                <c:pt idx="79">
                  <c:v>14.04</c:v>
                </c:pt>
                <c:pt idx="80">
                  <c:v>13.56</c:v>
                </c:pt>
                <c:pt idx="81">
                  <c:v>11.16</c:v>
                </c:pt>
                <c:pt idx="82">
                  <c:v>4.99</c:v>
                </c:pt>
                <c:pt idx="83">
                  <c:v>-6.33</c:v>
                </c:pt>
                <c:pt idx="84">
                  <c:v>8.3000000000000007</c:v>
                </c:pt>
                <c:pt idx="85">
                  <c:v>12.66</c:v>
                </c:pt>
                <c:pt idx="86">
                  <c:v>14.33</c:v>
                </c:pt>
                <c:pt idx="87">
                  <c:v>14.23</c:v>
                </c:pt>
                <c:pt idx="88">
                  <c:v>12.28</c:v>
                </c:pt>
                <c:pt idx="89">
                  <c:v>7.17</c:v>
                </c:pt>
                <c:pt idx="90">
                  <c:v>-167.62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6DE3-42EC-B7BF-7D427FAF9C8C}"/>
            </c:ext>
          </c:extLst>
        </c:ser>
        <c:ser>
          <c:idx val="4"/>
          <c:order val="4"/>
          <c:tx>
            <c:v>4,5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xVal>
            <c:numRef>
              <c:f>Лист1!$K$750:$K$840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Лист1!$O$750:$O$840</c:f>
              <c:numCache>
                <c:formatCode>General</c:formatCode>
                <c:ptCount val="91"/>
                <c:pt idx="0">
                  <c:v>-10.24</c:v>
                </c:pt>
                <c:pt idx="1">
                  <c:v>-9.9</c:v>
                </c:pt>
                <c:pt idx="2">
                  <c:v>-9.49</c:v>
                </c:pt>
                <c:pt idx="3">
                  <c:v>-9.0299999999999994</c:v>
                </c:pt>
                <c:pt idx="4">
                  <c:v>-8.49</c:v>
                </c:pt>
                <c:pt idx="5">
                  <c:v>-7.87</c:v>
                </c:pt>
                <c:pt idx="6">
                  <c:v>-7.17</c:v>
                </c:pt>
                <c:pt idx="7">
                  <c:v>-6.36</c:v>
                </c:pt>
                <c:pt idx="8">
                  <c:v>-5.46</c:v>
                </c:pt>
                <c:pt idx="9">
                  <c:v>-4.4800000000000004</c:v>
                </c:pt>
                <c:pt idx="10">
                  <c:v>-3.44</c:v>
                </c:pt>
                <c:pt idx="11">
                  <c:v>-2.37</c:v>
                </c:pt>
                <c:pt idx="12">
                  <c:v>-1.3</c:v>
                </c:pt>
                <c:pt idx="13">
                  <c:v>-0.26</c:v>
                </c:pt>
                <c:pt idx="14">
                  <c:v>0.72</c:v>
                </c:pt>
                <c:pt idx="15">
                  <c:v>1.62</c:v>
                </c:pt>
                <c:pt idx="16">
                  <c:v>2.42</c:v>
                </c:pt>
                <c:pt idx="17">
                  <c:v>3.09</c:v>
                </c:pt>
                <c:pt idx="18">
                  <c:v>3.62</c:v>
                </c:pt>
                <c:pt idx="19">
                  <c:v>3.97</c:v>
                </c:pt>
                <c:pt idx="20">
                  <c:v>4.12</c:v>
                </c:pt>
                <c:pt idx="21">
                  <c:v>4.0199999999999996</c:v>
                </c:pt>
                <c:pt idx="22">
                  <c:v>3.61</c:v>
                </c:pt>
                <c:pt idx="23">
                  <c:v>2.83</c:v>
                </c:pt>
                <c:pt idx="24">
                  <c:v>1.55</c:v>
                </c:pt>
                <c:pt idx="25">
                  <c:v>-0.35</c:v>
                </c:pt>
                <c:pt idx="26">
                  <c:v>-2.77</c:v>
                </c:pt>
                <c:pt idx="27">
                  <c:v>-4.04</c:v>
                </c:pt>
                <c:pt idx="28">
                  <c:v>-1.85</c:v>
                </c:pt>
                <c:pt idx="29">
                  <c:v>1.39</c:v>
                </c:pt>
                <c:pt idx="30">
                  <c:v>4.0199999999999996</c:v>
                </c:pt>
                <c:pt idx="31">
                  <c:v>5.93</c:v>
                </c:pt>
                <c:pt idx="32">
                  <c:v>7.22</c:v>
                </c:pt>
                <c:pt idx="33">
                  <c:v>7.92</c:v>
                </c:pt>
                <c:pt idx="34">
                  <c:v>8.0399999999999991</c:v>
                </c:pt>
                <c:pt idx="35">
                  <c:v>7.52</c:v>
                </c:pt>
                <c:pt idx="36">
                  <c:v>6.18</c:v>
                </c:pt>
                <c:pt idx="37">
                  <c:v>3.7</c:v>
                </c:pt>
                <c:pt idx="38">
                  <c:v>-0.37</c:v>
                </c:pt>
                <c:pt idx="39">
                  <c:v>-2.4900000000000002</c:v>
                </c:pt>
                <c:pt idx="40">
                  <c:v>2.27</c:v>
                </c:pt>
                <c:pt idx="41">
                  <c:v>6.17</c:v>
                </c:pt>
                <c:pt idx="42">
                  <c:v>8.5500000000000007</c:v>
                </c:pt>
                <c:pt idx="43">
                  <c:v>9.8000000000000007</c:v>
                </c:pt>
                <c:pt idx="44">
                  <c:v>10.09</c:v>
                </c:pt>
                <c:pt idx="45">
                  <c:v>9.3699999999999992</c:v>
                </c:pt>
                <c:pt idx="46">
                  <c:v>7.37</c:v>
                </c:pt>
                <c:pt idx="47">
                  <c:v>3.31</c:v>
                </c:pt>
                <c:pt idx="48">
                  <c:v>-2.62</c:v>
                </c:pt>
                <c:pt idx="49">
                  <c:v>2.71</c:v>
                </c:pt>
                <c:pt idx="50">
                  <c:v>7.67</c:v>
                </c:pt>
                <c:pt idx="51">
                  <c:v>10.27</c:v>
                </c:pt>
                <c:pt idx="52">
                  <c:v>11.36</c:v>
                </c:pt>
                <c:pt idx="53">
                  <c:v>11.15</c:v>
                </c:pt>
                <c:pt idx="54">
                  <c:v>9.48</c:v>
                </c:pt>
                <c:pt idx="55">
                  <c:v>5.51</c:v>
                </c:pt>
                <c:pt idx="56">
                  <c:v>-2.58</c:v>
                </c:pt>
                <c:pt idx="57">
                  <c:v>3.42</c:v>
                </c:pt>
                <c:pt idx="58">
                  <c:v>9.02</c:v>
                </c:pt>
                <c:pt idx="59">
                  <c:v>11.6</c:v>
                </c:pt>
                <c:pt idx="60">
                  <c:v>12.39</c:v>
                </c:pt>
                <c:pt idx="61">
                  <c:v>11.59</c:v>
                </c:pt>
                <c:pt idx="62">
                  <c:v>8.74</c:v>
                </c:pt>
                <c:pt idx="63">
                  <c:v>1.61</c:v>
                </c:pt>
                <c:pt idx="64">
                  <c:v>0.31</c:v>
                </c:pt>
                <c:pt idx="65">
                  <c:v>8.58</c:v>
                </c:pt>
                <c:pt idx="66">
                  <c:v>11.99</c:v>
                </c:pt>
                <c:pt idx="67">
                  <c:v>13.11</c:v>
                </c:pt>
                <c:pt idx="68">
                  <c:v>12.41</c:v>
                </c:pt>
                <c:pt idx="69">
                  <c:v>9.43</c:v>
                </c:pt>
                <c:pt idx="70">
                  <c:v>1.26</c:v>
                </c:pt>
                <c:pt idx="71">
                  <c:v>1.59</c:v>
                </c:pt>
                <c:pt idx="72">
                  <c:v>9.83</c:v>
                </c:pt>
                <c:pt idx="73">
                  <c:v>12.93</c:v>
                </c:pt>
                <c:pt idx="74">
                  <c:v>13.68</c:v>
                </c:pt>
                <c:pt idx="75">
                  <c:v>12.41</c:v>
                </c:pt>
                <c:pt idx="76">
                  <c:v>8.1999999999999993</c:v>
                </c:pt>
                <c:pt idx="77">
                  <c:v>-6.48</c:v>
                </c:pt>
                <c:pt idx="78">
                  <c:v>6.21</c:v>
                </c:pt>
                <c:pt idx="79">
                  <c:v>11.94</c:v>
                </c:pt>
                <c:pt idx="80">
                  <c:v>13.97</c:v>
                </c:pt>
                <c:pt idx="81">
                  <c:v>13.8</c:v>
                </c:pt>
                <c:pt idx="82">
                  <c:v>11.25</c:v>
                </c:pt>
                <c:pt idx="83">
                  <c:v>3.72</c:v>
                </c:pt>
                <c:pt idx="84">
                  <c:v>0.08</c:v>
                </c:pt>
                <c:pt idx="85">
                  <c:v>10.42</c:v>
                </c:pt>
                <c:pt idx="86">
                  <c:v>13.77</c:v>
                </c:pt>
                <c:pt idx="87">
                  <c:v>14.49</c:v>
                </c:pt>
                <c:pt idx="88">
                  <c:v>12.99</c:v>
                </c:pt>
                <c:pt idx="89">
                  <c:v>8.11</c:v>
                </c:pt>
                <c:pt idx="90">
                  <c:v>-165.93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6DE3-42EC-B7BF-7D427FAF9C8C}"/>
            </c:ext>
          </c:extLst>
        </c:ser>
        <c:ser>
          <c:idx val="5"/>
          <c:order val="5"/>
          <c:tx>
            <c:v>5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xVal>
            <c:numRef>
              <c:f>Лист1!$K$936:$K$1026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Лист1!$O$936:$O$1026</c:f>
              <c:numCache>
                <c:formatCode>General</c:formatCode>
                <c:ptCount val="91"/>
                <c:pt idx="0">
                  <c:v>-10.210000000000001</c:v>
                </c:pt>
                <c:pt idx="1">
                  <c:v>-9.8699999999999992</c:v>
                </c:pt>
                <c:pt idx="2">
                  <c:v>-9.4499999999999993</c:v>
                </c:pt>
                <c:pt idx="3">
                  <c:v>-8.9700000000000006</c:v>
                </c:pt>
                <c:pt idx="4">
                  <c:v>-8.41</c:v>
                </c:pt>
                <c:pt idx="5">
                  <c:v>-7.75</c:v>
                </c:pt>
                <c:pt idx="6">
                  <c:v>-6.99</c:v>
                </c:pt>
                <c:pt idx="7">
                  <c:v>-6.12</c:v>
                </c:pt>
                <c:pt idx="8">
                  <c:v>-5.16</c:v>
                </c:pt>
                <c:pt idx="9">
                  <c:v>-4.12</c:v>
                </c:pt>
                <c:pt idx="10">
                  <c:v>-3.02</c:v>
                </c:pt>
                <c:pt idx="11">
                  <c:v>-1.92</c:v>
                </c:pt>
                <c:pt idx="12">
                  <c:v>-0.83</c:v>
                </c:pt>
                <c:pt idx="13">
                  <c:v>0.2</c:v>
                </c:pt>
                <c:pt idx="14">
                  <c:v>1.1499999999999999</c:v>
                </c:pt>
                <c:pt idx="15">
                  <c:v>2</c:v>
                </c:pt>
                <c:pt idx="16">
                  <c:v>2.72</c:v>
                </c:pt>
                <c:pt idx="17">
                  <c:v>3.27</c:v>
                </c:pt>
                <c:pt idx="18">
                  <c:v>3.63</c:v>
                </c:pt>
                <c:pt idx="19">
                  <c:v>3.77</c:v>
                </c:pt>
                <c:pt idx="20">
                  <c:v>3.63</c:v>
                </c:pt>
                <c:pt idx="21">
                  <c:v>3.14</c:v>
                </c:pt>
                <c:pt idx="22">
                  <c:v>2.2200000000000002</c:v>
                </c:pt>
                <c:pt idx="23">
                  <c:v>0.72</c:v>
                </c:pt>
                <c:pt idx="24">
                  <c:v>-1.47</c:v>
                </c:pt>
                <c:pt idx="25">
                  <c:v>-3.86</c:v>
                </c:pt>
                <c:pt idx="26">
                  <c:v>-3.64</c:v>
                </c:pt>
                <c:pt idx="27">
                  <c:v>-0.48</c:v>
                </c:pt>
                <c:pt idx="28">
                  <c:v>2.6</c:v>
                </c:pt>
                <c:pt idx="29">
                  <c:v>4.9000000000000004</c:v>
                </c:pt>
                <c:pt idx="30">
                  <c:v>6.47</c:v>
                </c:pt>
                <c:pt idx="31">
                  <c:v>7.38</c:v>
                </c:pt>
                <c:pt idx="32">
                  <c:v>7.65</c:v>
                </c:pt>
                <c:pt idx="33">
                  <c:v>7.22</c:v>
                </c:pt>
                <c:pt idx="34">
                  <c:v>5.93</c:v>
                </c:pt>
                <c:pt idx="35">
                  <c:v>3.4</c:v>
                </c:pt>
                <c:pt idx="36">
                  <c:v>-0.8</c:v>
                </c:pt>
                <c:pt idx="37">
                  <c:v>-2.36</c:v>
                </c:pt>
                <c:pt idx="38">
                  <c:v>2.64</c:v>
                </c:pt>
                <c:pt idx="39">
                  <c:v>6.39</c:v>
                </c:pt>
                <c:pt idx="40">
                  <c:v>8.58</c:v>
                </c:pt>
                <c:pt idx="41">
                  <c:v>9.58</c:v>
                </c:pt>
                <c:pt idx="42">
                  <c:v>9.51</c:v>
                </c:pt>
                <c:pt idx="43">
                  <c:v>8.2200000000000006</c:v>
                </c:pt>
                <c:pt idx="44">
                  <c:v>5.2</c:v>
                </c:pt>
                <c:pt idx="45">
                  <c:v>-0.66</c:v>
                </c:pt>
                <c:pt idx="46">
                  <c:v>0.09</c:v>
                </c:pt>
                <c:pt idx="47">
                  <c:v>6.21</c:v>
                </c:pt>
                <c:pt idx="48">
                  <c:v>9.4499999999999993</c:v>
                </c:pt>
                <c:pt idx="49">
                  <c:v>10.87</c:v>
                </c:pt>
                <c:pt idx="50">
                  <c:v>10.81</c:v>
                </c:pt>
                <c:pt idx="51">
                  <c:v>9.1199999999999992</c:v>
                </c:pt>
                <c:pt idx="52">
                  <c:v>4.87</c:v>
                </c:pt>
                <c:pt idx="53">
                  <c:v>-2.88</c:v>
                </c:pt>
                <c:pt idx="54">
                  <c:v>4.55</c:v>
                </c:pt>
                <c:pt idx="55">
                  <c:v>9.52</c:v>
                </c:pt>
                <c:pt idx="56">
                  <c:v>11.64</c:v>
                </c:pt>
                <c:pt idx="57">
                  <c:v>11.87</c:v>
                </c:pt>
                <c:pt idx="58">
                  <c:v>10.17</c:v>
                </c:pt>
                <c:pt idx="59">
                  <c:v>5.38</c:v>
                </c:pt>
                <c:pt idx="60">
                  <c:v>-3.57</c:v>
                </c:pt>
                <c:pt idx="61">
                  <c:v>6.52</c:v>
                </c:pt>
                <c:pt idx="62">
                  <c:v>11.08</c:v>
                </c:pt>
                <c:pt idx="63">
                  <c:v>12.68</c:v>
                </c:pt>
                <c:pt idx="64">
                  <c:v>12.15</c:v>
                </c:pt>
                <c:pt idx="65">
                  <c:v>9.07</c:v>
                </c:pt>
                <c:pt idx="66">
                  <c:v>0.06</c:v>
                </c:pt>
                <c:pt idx="67">
                  <c:v>3.47</c:v>
                </c:pt>
                <c:pt idx="68">
                  <c:v>10.53</c:v>
                </c:pt>
                <c:pt idx="69">
                  <c:v>13.04</c:v>
                </c:pt>
                <c:pt idx="70">
                  <c:v>13.06</c:v>
                </c:pt>
                <c:pt idx="71">
                  <c:v>10.5</c:v>
                </c:pt>
                <c:pt idx="72">
                  <c:v>2.4500000000000002</c:v>
                </c:pt>
                <c:pt idx="73">
                  <c:v>2.19</c:v>
                </c:pt>
                <c:pt idx="74">
                  <c:v>10.69</c:v>
                </c:pt>
                <c:pt idx="75">
                  <c:v>13.48</c:v>
                </c:pt>
                <c:pt idx="76">
                  <c:v>13.54</c:v>
                </c:pt>
                <c:pt idx="77">
                  <c:v>10.81</c:v>
                </c:pt>
                <c:pt idx="78">
                  <c:v>1.71</c:v>
                </c:pt>
                <c:pt idx="79">
                  <c:v>3.61</c:v>
                </c:pt>
                <c:pt idx="80">
                  <c:v>11.56</c:v>
                </c:pt>
                <c:pt idx="81">
                  <c:v>14.03</c:v>
                </c:pt>
                <c:pt idx="82">
                  <c:v>13.71</c:v>
                </c:pt>
                <c:pt idx="83">
                  <c:v>10.29</c:v>
                </c:pt>
                <c:pt idx="84">
                  <c:v>-2.72</c:v>
                </c:pt>
                <c:pt idx="85">
                  <c:v>6.41</c:v>
                </c:pt>
                <c:pt idx="86">
                  <c:v>12.7</c:v>
                </c:pt>
                <c:pt idx="87">
                  <c:v>14.5</c:v>
                </c:pt>
                <c:pt idx="88">
                  <c:v>13.55</c:v>
                </c:pt>
                <c:pt idx="89">
                  <c:v>8.9499999999999993</c:v>
                </c:pt>
                <c:pt idx="90">
                  <c:v>-169.73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6DE3-42EC-B7BF-7D427FAF9C8C}"/>
            </c:ext>
          </c:extLst>
        </c:ser>
        <c:ser>
          <c:idx val="6"/>
          <c:order val="6"/>
          <c:tx>
            <c:v>5,5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Лист1!$K$1122:$K$1212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Лист1!$O$1122:$O$1212</c:f>
              <c:numCache>
                <c:formatCode>General</c:formatCode>
                <c:ptCount val="91"/>
                <c:pt idx="0">
                  <c:v>-10.19</c:v>
                </c:pt>
                <c:pt idx="1">
                  <c:v>-9.84</c:v>
                </c:pt>
                <c:pt idx="2">
                  <c:v>-9.42</c:v>
                </c:pt>
                <c:pt idx="3">
                  <c:v>-8.91</c:v>
                </c:pt>
                <c:pt idx="4">
                  <c:v>-8.32</c:v>
                </c:pt>
                <c:pt idx="5">
                  <c:v>-7.62</c:v>
                </c:pt>
                <c:pt idx="6">
                  <c:v>-6.81</c:v>
                </c:pt>
                <c:pt idx="7">
                  <c:v>-5.89</c:v>
                </c:pt>
                <c:pt idx="8">
                  <c:v>-4.8600000000000003</c:v>
                </c:pt>
                <c:pt idx="9">
                  <c:v>-3.77</c:v>
                </c:pt>
                <c:pt idx="10">
                  <c:v>-2.63</c:v>
                </c:pt>
                <c:pt idx="11">
                  <c:v>-1.5</c:v>
                </c:pt>
                <c:pt idx="12">
                  <c:v>-0.41</c:v>
                </c:pt>
                <c:pt idx="13">
                  <c:v>0.6</c:v>
                </c:pt>
                <c:pt idx="14">
                  <c:v>1.51</c:v>
                </c:pt>
                <c:pt idx="15">
                  <c:v>2.2799999999999998</c:v>
                </c:pt>
                <c:pt idx="16">
                  <c:v>2.89</c:v>
                </c:pt>
                <c:pt idx="17">
                  <c:v>3.29</c:v>
                </c:pt>
                <c:pt idx="18">
                  <c:v>3.45</c:v>
                </c:pt>
                <c:pt idx="19">
                  <c:v>3.32</c:v>
                </c:pt>
                <c:pt idx="20">
                  <c:v>2.81</c:v>
                </c:pt>
                <c:pt idx="21">
                  <c:v>1.83</c:v>
                </c:pt>
                <c:pt idx="22">
                  <c:v>0.2</c:v>
                </c:pt>
                <c:pt idx="23">
                  <c:v>-2.15</c:v>
                </c:pt>
                <c:pt idx="24">
                  <c:v>-4.37</c:v>
                </c:pt>
                <c:pt idx="25">
                  <c:v>-3.19</c:v>
                </c:pt>
                <c:pt idx="26">
                  <c:v>0.24</c:v>
                </c:pt>
                <c:pt idx="27">
                  <c:v>3.18</c:v>
                </c:pt>
                <c:pt idx="28">
                  <c:v>5.27</c:v>
                </c:pt>
                <c:pt idx="29">
                  <c:v>6.6</c:v>
                </c:pt>
                <c:pt idx="30">
                  <c:v>7.23</c:v>
                </c:pt>
                <c:pt idx="31">
                  <c:v>7.13</c:v>
                </c:pt>
                <c:pt idx="32">
                  <c:v>6.17</c:v>
                </c:pt>
                <c:pt idx="33">
                  <c:v>4.04</c:v>
                </c:pt>
                <c:pt idx="34">
                  <c:v>0.2</c:v>
                </c:pt>
                <c:pt idx="35">
                  <c:v>-3.04</c:v>
                </c:pt>
                <c:pt idx="36">
                  <c:v>1.54</c:v>
                </c:pt>
                <c:pt idx="37">
                  <c:v>5.7</c:v>
                </c:pt>
                <c:pt idx="38">
                  <c:v>8.11</c:v>
                </c:pt>
                <c:pt idx="39">
                  <c:v>9.1999999999999993</c:v>
                </c:pt>
                <c:pt idx="40">
                  <c:v>9.09</c:v>
                </c:pt>
                <c:pt idx="41">
                  <c:v>7.62</c:v>
                </c:pt>
                <c:pt idx="42">
                  <c:v>4.12</c:v>
                </c:pt>
                <c:pt idx="43">
                  <c:v>-2.1</c:v>
                </c:pt>
                <c:pt idx="44">
                  <c:v>1.86</c:v>
                </c:pt>
                <c:pt idx="45">
                  <c:v>7.2</c:v>
                </c:pt>
                <c:pt idx="46">
                  <c:v>9.83</c:v>
                </c:pt>
                <c:pt idx="47">
                  <c:v>10.65</c:v>
                </c:pt>
                <c:pt idx="48">
                  <c:v>9.81</c:v>
                </c:pt>
                <c:pt idx="49">
                  <c:v>6.78</c:v>
                </c:pt>
                <c:pt idx="50">
                  <c:v>-0.32</c:v>
                </c:pt>
                <c:pt idx="51">
                  <c:v>1.85</c:v>
                </c:pt>
                <c:pt idx="52">
                  <c:v>8.2899999999999991</c:v>
                </c:pt>
                <c:pt idx="53">
                  <c:v>11.04</c:v>
                </c:pt>
                <c:pt idx="54">
                  <c:v>11.58</c:v>
                </c:pt>
                <c:pt idx="55">
                  <c:v>9.99</c:v>
                </c:pt>
                <c:pt idx="56">
                  <c:v>5.07</c:v>
                </c:pt>
                <c:pt idx="57">
                  <c:v>-2.79</c:v>
                </c:pt>
                <c:pt idx="58">
                  <c:v>7.08</c:v>
                </c:pt>
                <c:pt idx="59">
                  <c:v>11.23</c:v>
                </c:pt>
                <c:pt idx="60">
                  <c:v>12.39</c:v>
                </c:pt>
                <c:pt idx="61">
                  <c:v>11.14</c:v>
                </c:pt>
                <c:pt idx="62">
                  <c:v>6.35</c:v>
                </c:pt>
                <c:pt idx="63">
                  <c:v>-3.81</c:v>
                </c:pt>
                <c:pt idx="64">
                  <c:v>7.84</c:v>
                </c:pt>
                <c:pt idx="65">
                  <c:v>12.06</c:v>
                </c:pt>
                <c:pt idx="66">
                  <c:v>12.97</c:v>
                </c:pt>
                <c:pt idx="67">
                  <c:v>11.12</c:v>
                </c:pt>
                <c:pt idx="68">
                  <c:v>4.4800000000000004</c:v>
                </c:pt>
                <c:pt idx="69">
                  <c:v>0.5</c:v>
                </c:pt>
                <c:pt idx="70">
                  <c:v>10.26</c:v>
                </c:pt>
                <c:pt idx="71">
                  <c:v>13.22</c:v>
                </c:pt>
                <c:pt idx="72">
                  <c:v>13.06</c:v>
                </c:pt>
                <c:pt idx="73">
                  <c:v>9.4600000000000009</c:v>
                </c:pt>
                <c:pt idx="74">
                  <c:v>-4.6900000000000004</c:v>
                </c:pt>
                <c:pt idx="75">
                  <c:v>7.42</c:v>
                </c:pt>
                <c:pt idx="76">
                  <c:v>12.76</c:v>
                </c:pt>
                <c:pt idx="77">
                  <c:v>13.89</c:v>
                </c:pt>
                <c:pt idx="78">
                  <c:v>11.81</c:v>
                </c:pt>
                <c:pt idx="79">
                  <c:v>3.63</c:v>
                </c:pt>
                <c:pt idx="80">
                  <c:v>3.45</c:v>
                </c:pt>
                <c:pt idx="81">
                  <c:v>11.98</c:v>
                </c:pt>
                <c:pt idx="82">
                  <c:v>14.21</c:v>
                </c:pt>
                <c:pt idx="83">
                  <c:v>13.14</c:v>
                </c:pt>
                <c:pt idx="84">
                  <c:v>7.41</c:v>
                </c:pt>
                <c:pt idx="85">
                  <c:v>-2.85</c:v>
                </c:pt>
                <c:pt idx="86">
                  <c:v>11</c:v>
                </c:pt>
                <c:pt idx="87">
                  <c:v>14.28</c:v>
                </c:pt>
                <c:pt idx="88">
                  <c:v>13.97</c:v>
                </c:pt>
                <c:pt idx="89">
                  <c:v>9.68</c:v>
                </c:pt>
                <c:pt idx="90">
                  <c:v>-166.35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6DE3-42EC-B7BF-7D427FAF9C8C}"/>
            </c:ext>
          </c:extLst>
        </c:ser>
        <c:ser>
          <c:idx val="7"/>
          <c:order val="7"/>
          <c:tx>
            <c:v>6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Лист1!$K$1308:$K$1398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Лист1!$O$1308:$O$1398</c:f>
              <c:numCache>
                <c:formatCode>General</c:formatCode>
                <c:ptCount val="91"/>
                <c:pt idx="0">
                  <c:v>-10.16</c:v>
                </c:pt>
                <c:pt idx="1">
                  <c:v>-9.81</c:v>
                </c:pt>
                <c:pt idx="2">
                  <c:v>-9.3800000000000008</c:v>
                </c:pt>
                <c:pt idx="3">
                  <c:v>-8.86</c:v>
                </c:pt>
                <c:pt idx="4">
                  <c:v>-8.24</c:v>
                </c:pt>
                <c:pt idx="5">
                  <c:v>-7.5</c:v>
                </c:pt>
                <c:pt idx="6">
                  <c:v>-6.64</c:v>
                </c:pt>
                <c:pt idx="7">
                  <c:v>-5.66</c:v>
                </c:pt>
                <c:pt idx="8">
                  <c:v>-4.58</c:v>
                </c:pt>
                <c:pt idx="9">
                  <c:v>-3.43</c:v>
                </c:pt>
                <c:pt idx="10">
                  <c:v>-2.27</c:v>
                </c:pt>
                <c:pt idx="11">
                  <c:v>-1.1299999999999999</c:v>
                </c:pt>
                <c:pt idx="12">
                  <c:v>-0.04</c:v>
                </c:pt>
                <c:pt idx="13">
                  <c:v>0.94</c:v>
                </c:pt>
                <c:pt idx="14">
                  <c:v>1.79</c:v>
                </c:pt>
                <c:pt idx="15">
                  <c:v>2.4700000000000002</c:v>
                </c:pt>
                <c:pt idx="16">
                  <c:v>2.94</c:v>
                </c:pt>
                <c:pt idx="17">
                  <c:v>3.17</c:v>
                </c:pt>
                <c:pt idx="18">
                  <c:v>3.08</c:v>
                </c:pt>
                <c:pt idx="19">
                  <c:v>2.61</c:v>
                </c:pt>
                <c:pt idx="20">
                  <c:v>1.64</c:v>
                </c:pt>
                <c:pt idx="21">
                  <c:v>-0.01</c:v>
                </c:pt>
                <c:pt idx="22">
                  <c:v>-2.4300000000000002</c:v>
                </c:pt>
                <c:pt idx="23">
                  <c:v>-4.6100000000000003</c:v>
                </c:pt>
                <c:pt idx="24">
                  <c:v>-3.09</c:v>
                </c:pt>
                <c:pt idx="25">
                  <c:v>0.44</c:v>
                </c:pt>
                <c:pt idx="26">
                  <c:v>3.34</c:v>
                </c:pt>
                <c:pt idx="27">
                  <c:v>5.33</c:v>
                </c:pt>
                <c:pt idx="28">
                  <c:v>6.52</c:v>
                </c:pt>
                <c:pt idx="29">
                  <c:v>6.95</c:v>
                </c:pt>
                <c:pt idx="30">
                  <c:v>6.54</c:v>
                </c:pt>
                <c:pt idx="31">
                  <c:v>5.0999999999999996</c:v>
                </c:pt>
                <c:pt idx="32">
                  <c:v>2.15</c:v>
                </c:pt>
                <c:pt idx="33">
                  <c:v>-2.4300000000000002</c:v>
                </c:pt>
                <c:pt idx="34">
                  <c:v>-1</c:v>
                </c:pt>
                <c:pt idx="35">
                  <c:v>4.05</c:v>
                </c:pt>
                <c:pt idx="36">
                  <c:v>7.14</c:v>
                </c:pt>
                <c:pt idx="37">
                  <c:v>8.67</c:v>
                </c:pt>
                <c:pt idx="38">
                  <c:v>8.8800000000000008</c:v>
                </c:pt>
                <c:pt idx="39">
                  <c:v>7.67</c:v>
                </c:pt>
                <c:pt idx="40">
                  <c:v>4.42</c:v>
                </c:pt>
                <c:pt idx="41">
                  <c:v>-1.79</c:v>
                </c:pt>
                <c:pt idx="42">
                  <c:v>1.42</c:v>
                </c:pt>
                <c:pt idx="43">
                  <c:v>6.96</c:v>
                </c:pt>
                <c:pt idx="44">
                  <c:v>9.6</c:v>
                </c:pt>
                <c:pt idx="45">
                  <c:v>10.29</c:v>
                </c:pt>
                <c:pt idx="46">
                  <c:v>9.1199999999999992</c:v>
                </c:pt>
                <c:pt idx="47">
                  <c:v>5.3</c:v>
                </c:pt>
                <c:pt idx="48">
                  <c:v>-2.48</c:v>
                </c:pt>
                <c:pt idx="49">
                  <c:v>4.38</c:v>
                </c:pt>
                <c:pt idx="50">
                  <c:v>9.3699999999999992</c:v>
                </c:pt>
                <c:pt idx="51">
                  <c:v>11.19</c:v>
                </c:pt>
                <c:pt idx="52">
                  <c:v>10.74</c:v>
                </c:pt>
                <c:pt idx="53">
                  <c:v>7.51</c:v>
                </c:pt>
                <c:pt idx="54">
                  <c:v>-1.32</c:v>
                </c:pt>
                <c:pt idx="55">
                  <c:v>4.41</c:v>
                </c:pt>
                <c:pt idx="56">
                  <c:v>10.17</c:v>
                </c:pt>
                <c:pt idx="57">
                  <c:v>12.02</c:v>
                </c:pt>
                <c:pt idx="58">
                  <c:v>11.17</c:v>
                </c:pt>
                <c:pt idx="59">
                  <c:v>6.74</c:v>
                </c:pt>
                <c:pt idx="60">
                  <c:v>-3.55</c:v>
                </c:pt>
                <c:pt idx="61">
                  <c:v>7.78</c:v>
                </c:pt>
                <c:pt idx="62">
                  <c:v>11.95</c:v>
                </c:pt>
                <c:pt idx="63">
                  <c:v>12.56</c:v>
                </c:pt>
                <c:pt idx="64">
                  <c:v>9.94</c:v>
                </c:pt>
                <c:pt idx="65">
                  <c:v>0.38</c:v>
                </c:pt>
                <c:pt idx="66">
                  <c:v>5.18</c:v>
                </c:pt>
                <c:pt idx="67">
                  <c:v>11.65</c:v>
                </c:pt>
                <c:pt idx="68">
                  <c:v>13.2</c:v>
                </c:pt>
                <c:pt idx="69">
                  <c:v>11.35</c:v>
                </c:pt>
                <c:pt idx="70">
                  <c:v>3.45</c:v>
                </c:pt>
                <c:pt idx="71">
                  <c:v>3.62</c:v>
                </c:pt>
                <c:pt idx="72">
                  <c:v>11.68</c:v>
                </c:pt>
                <c:pt idx="73">
                  <c:v>13.63</c:v>
                </c:pt>
                <c:pt idx="74">
                  <c:v>11.93</c:v>
                </c:pt>
                <c:pt idx="75">
                  <c:v>3.91</c:v>
                </c:pt>
                <c:pt idx="76">
                  <c:v>4</c:v>
                </c:pt>
                <c:pt idx="77">
                  <c:v>12.19</c:v>
                </c:pt>
                <c:pt idx="78">
                  <c:v>13.99</c:v>
                </c:pt>
                <c:pt idx="79">
                  <c:v>11.94</c:v>
                </c:pt>
                <c:pt idx="80">
                  <c:v>2.2799999999999998</c:v>
                </c:pt>
                <c:pt idx="81">
                  <c:v>5.95</c:v>
                </c:pt>
                <c:pt idx="82">
                  <c:v>12.99</c:v>
                </c:pt>
                <c:pt idx="83">
                  <c:v>14.24</c:v>
                </c:pt>
                <c:pt idx="84">
                  <c:v>11.42</c:v>
                </c:pt>
                <c:pt idx="85">
                  <c:v>-2.59</c:v>
                </c:pt>
                <c:pt idx="86">
                  <c:v>8.34</c:v>
                </c:pt>
                <c:pt idx="87">
                  <c:v>13.81</c:v>
                </c:pt>
                <c:pt idx="88">
                  <c:v>14.28</c:v>
                </c:pt>
                <c:pt idx="89">
                  <c:v>10.34</c:v>
                </c:pt>
                <c:pt idx="90">
                  <c:v>-166.53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6DE3-42EC-B7BF-7D427FAF9C8C}"/>
            </c:ext>
          </c:extLst>
        </c:ser>
        <c:ser>
          <c:idx val="8"/>
          <c:order val="8"/>
          <c:tx>
            <c:v>6,5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Лист1!$K$1494:$K$1584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Лист1!$O$1494:$O$1584</c:f>
              <c:numCache>
                <c:formatCode>General</c:formatCode>
                <c:ptCount val="91"/>
                <c:pt idx="0">
                  <c:v>-10.14</c:v>
                </c:pt>
                <c:pt idx="1">
                  <c:v>-9.7899999999999991</c:v>
                </c:pt>
                <c:pt idx="2">
                  <c:v>-9.35</c:v>
                </c:pt>
                <c:pt idx="3">
                  <c:v>-8.8000000000000007</c:v>
                </c:pt>
                <c:pt idx="4">
                  <c:v>-8.15</c:v>
                </c:pt>
                <c:pt idx="5">
                  <c:v>-7.37</c:v>
                </c:pt>
                <c:pt idx="6">
                  <c:v>-6.46</c:v>
                </c:pt>
                <c:pt idx="7">
                  <c:v>-5.43</c:v>
                </c:pt>
                <c:pt idx="8">
                  <c:v>-4.3</c:v>
                </c:pt>
                <c:pt idx="9">
                  <c:v>-3.12</c:v>
                </c:pt>
                <c:pt idx="10">
                  <c:v>-1.93</c:v>
                </c:pt>
                <c:pt idx="11">
                  <c:v>-0.78</c:v>
                </c:pt>
                <c:pt idx="12">
                  <c:v>0.28000000000000003</c:v>
                </c:pt>
                <c:pt idx="13">
                  <c:v>1.22</c:v>
                </c:pt>
                <c:pt idx="14">
                  <c:v>1.99</c:v>
                </c:pt>
                <c:pt idx="15">
                  <c:v>2.56</c:v>
                </c:pt>
                <c:pt idx="16">
                  <c:v>2.88</c:v>
                </c:pt>
                <c:pt idx="17">
                  <c:v>2.89</c:v>
                </c:pt>
                <c:pt idx="18">
                  <c:v>2.5099999999999998</c:v>
                </c:pt>
                <c:pt idx="19">
                  <c:v>1.62</c:v>
                </c:pt>
                <c:pt idx="20">
                  <c:v>0.05</c:v>
                </c:pt>
                <c:pt idx="21">
                  <c:v>-2.35</c:v>
                </c:pt>
                <c:pt idx="22">
                  <c:v>-4.72</c:v>
                </c:pt>
                <c:pt idx="23">
                  <c:v>-3.4</c:v>
                </c:pt>
                <c:pt idx="24">
                  <c:v>0.22</c:v>
                </c:pt>
                <c:pt idx="25">
                  <c:v>3.18</c:v>
                </c:pt>
                <c:pt idx="26">
                  <c:v>5.19</c:v>
                </c:pt>
                <c:pt idx="27">
                  <c:v>6.33</c:v>
                </c:pt>
                <c:pt idx="28">
                  <c:v>6.63</c:v>
                </c:pt>
                <c:pt idx="29">
                  <c:v>6.01</c:v>
                </c:pt>
                <c:pt idx="30">
                  <c:v>4.1900000000000004</c:v>
                </c:pt>
                <c:pt idx="31">
                  <c:v>0.56999999999999995</c:v>
                </c:pt>
                <c:pt idx="32">
                  <c:v>-3.39</c:v>
                </c:pt>
                <c:pt idx="33">
                  <c:v>0.96</c:v>
                </c:pt>
                <c:pt idx="34">
                  <c:v>5.34</c:v>
                </c:pt>
                <c:pt idx="35">
                  <c:v>7.74</c:v>
                </c:pt>
                <c:pt idx="36">
                  <c:v>8.6199999999999992</c:v>
                </c:pt>
                <c:pt idx="37">
                  <c:v>8.06</c:v>
                </c:pt>
                <c:pt idx="38">
                  <c:v>5.65</c:v>
                </c:pt>
                <c:pt idx="39">
                  <c:v>0.25</c:v>
                </c:pt>
                <c:pt idx="40">
                  <c:v>-0.88</c:v>
                </c:pt>
                <c:pt idx="41">
                  <c:v>5.67</c:v>
                </c:pt>
                <c:pt idx="42">
                  <c:v>8.9499999999999993</c:v>
                </c:pt>
                <c:pt idx="43">
                  <c:v>9.98</c:v>
                </c:pt>
                <c:pt idx="44">
                  <c:v>9.01</c:v>
                </c:pt>
                <c:pt idx="45">
                  <c:v>5.29</c:v>
                </c:pt>
                <c:pt idx="46">
                  <c:v>-2.4700000000000002</c:v>
                </c:pt>
                <c:pt idx="47">
                  <c:v>4.4800000000000004</c:v>
                </c:pt>
                <c:pt idx="48">
                  <c:v>9.35</c:v>
                </c:pt>
                <c:pt idx="49">
                  <c:v>10.95</c:v>
                </c:pt>
                <c:pt idx="50">
                  <c:v>10.050000000000001</c:v>
                </c:pt>
                <c:pt idx="51">
                  <c:v>5.76</c:v>
                </c:pt>
                <c:pt idx="52">
                  <c:v>-2.76</c:v>
                </c:pt>
                <c:pt idx="53">
                  <c:v>6.82</c:v>
                </c:pt>
                <c:pt idx="54">
                  <c:v>10.96</c:v>
                </c:pt>
                <c:pt idx="55">
                  <c:v>11.67</c:v>
                </c:pt>
                <c:pt idx="56">
                  <c:v>9.24</c:v>
                </c:pt>
                <c:pt idx="57">
                  <c:v>0.74</c:v>
                </c:pt>
                <c:pt idx="58">
                  <c:v>4.3</c:v>
                </c:pt>
                <c:pt idx="59">
                  <c:v>10.77</c:v>
                </c:pt>
                <c:pt idx="60">
                  <c:v>12.39</c:v>
                </c:pt>
                <c:pt idx="61">
                  <c:v>10.57</c:v>
                </c:pt>
                <c:pt idx="62">
                  <c:v>2.78</c:v>
                </c:pt>
                <c:pt idx="63">
                  <c:v>3.76</c:v>
                </c:pt>
                <c:pt idx="64">
                  <c:v>11.21</c:v>
                </c:pt>
                <c:pt idx="65">
                  <c:v>12.91</c:v>
                </c:pt>
                <c:pt idx="66">
                  <c:v>10.79</c:v>
                </c:pt>
                <c:pt idx="67">
                  <c:v>1.18</c:v>
                </c:pt>
                <c:pt idx="68">
                  <c:v>5.91</c:v>
                </c:pt>
                <c:pt idx="69">
                  <c:v>12.28</c:v>
                </c:pt>
                <c:pt idx="70">
                  <c:v>13.22</c:v>
                </c:pt>
                <c:pt idx="71">
                  <c:v>9.81</c:v>
                </c:pt>
                <c:pt idx="72">
                  <c:v>-6.24</c:v>
                </c:pt>
                <c:pt idx="73">
                  <c:v>9.25</c:v>
                </c:pt>
                <c:pt idx="74">
                  <c:v>13.44</c:v>
                </c:pt>
                <c:pt idx="75">
                  <c:v>12.91</c:v>
                </c:pt>
                <c:pt idx="76">
                  <c:v>6.56</c:v>
                </c:pt>
                <c:pt idx="77">
                  <c:v>2.15</c:v>
                </c:pt>
                <c:pt idx="78">
                  <c:v>12.18</c:v>
                </c:pt>
                <c:pt idx="79">
                  <c:v>14.04</c:v>
                </c:pt>
                <c:pt idx="80">
                  <c:v>11.24</c:v>
                </c:pt>
                <c:pt idx="81">
                  <c:v>-5.17</c:v>
                </c:pt>
                <c:pt idx="82">
                  <c:v>9.4</c:v>
                </c:pt>
                <c:pt idx="83">
                  <c:v>14.02</c:v>
                </c:pt>
                <c:pt idx="84">
                  <c:v>13.46</c:v>
                </c:pt>
                <c:pt idx="85">
                  <c:v>6.5</c:v>
                </c:pt>
                <c:pt idx="86">
                  <c:v>3.82</c:v>
                </c:pt>
                <c:pt idx="87">
                  <c:v>13.06</c:v>
                </c:pt>
                <c:pt idx="88">
                  <c:v>14.48</c:v>
                </c:pt>
                <c:pt idx="89">
                  <c:v>10.92</c:v>
                </c:pt>
                <c:pt idx="90">
                  <c:v>-162.07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6DE3-42EC-B7BF-7D427FAF9C8C}"/>
            </c:ext>
          </c:extLst>
        </c:ser>
        <c:ser>
          <c:idx val="9"/>
          <c:order val="9"/>
          <c:tx>
            <c:v>7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Лист1!$K$1680:$K$1770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Лист1!$O$1680:$O$1770</c:f>
              <c:numCache>
                <c:formatCode>General</c:formatCode>
                <c:ptCount val="91"/>
                <c:pt idx="0">
                  <c:v>-10.119999999999999</c:v>
                </c:pt>
                <c:pt idx="1">
                  <c:v>-9.77</c:v>
                </c:pt>
                <c:pt idx="2">
                  <c:v>-9.31</c:v>
                </c:pt>
                <c:pt idx="3">
                  <c:v>-8.75</c:v>
                </c:pt>
                <c:pt idx="4">
                  <c:v>-8.07</c:v>
                </c:pt>
                <c:pt idx="5">
                  <c:v>-7.25</c:v>
                </c:pt>
                <c:pt idx="6">
                  <c:v>-6.29</c:v>
                </c:pt>
                <c:pt idx="7">
                  <c:v>-5.21</c:v>
                </c:pt>
                <c:pt idx="8">
                  <c:v>-4.03</c:v>
                </c:pt>
                <c:pt idx="9">
                  <c:v>-2.82</c:v>
                </c:pt>
                <c:pt idx="10">
                  <c:v>-1.61</c:v>
                </c:pt>
                <c:pt idx="11">
                  <c:v>-0.47</c:v>
                </c:pt>
                <c:pt idx="12">
                  <c:v>0.56000000000000005</c:v>
                </c:pt>
                <c:pt idx="13">
                  <c:v>1.44</c:v>
                </c:pt>
                <c:pt idx="14">
                  <c:v>2.13</c:v>
                </c:pt>
                <c:pt idx="15">
                  <c:v>2.56</c:v>
                </c:pt>
                <c:pt idx="16">
                  <c:v>2.7</c:v>
                </c:pt>
                <c:pt idx="17">
                  <c:v>2.4500000000000002</c:v>
                </c:pt>
                <c:pt idx="18">
                  <c:v>1.71</c:v>
                </c:pt>
                <c:pt idx="19">
                  <c:v>0.3</c:v>
                </c:pt>
                <c:pt idx="20">
                  <c:v>-1.98</c:v>
                </c:pt>
                <c:pt idx="21">
                  <c:v>-4.6100000000000003</c:v>
                </c:pt>
                <c:pt idx="22">
                  <c:v>-4.03</c:v>
                </c:pt>
                <c:pt idx="23">
                  <c:v>-0.38</c:v>
                </c:pt>
                <c:pt idx="24">
                  <c:v>2.76</c:v>
                </c:pt>
                <c:pt idx="25">
                  <c:v>4.87</c:v>
                </c:pt>
                <c:pt idx="26">
                  <c:v>6.06</c:v>
                </c:pt>
                <c:pt idx="27">
                  <c:v>6.34</c:v>
                </c:pt>
                <c:pt idx="28">
                  <c:v>5.62</c:v>
                </c:pt>
                <c:pt idx="29">
                  <c:v>3.56</c:v>
                </c:pt>
                <c:pt idx="30">
                  <c:v>-0.48</c:v>
                </c:pt>
                <c:pt idx="31">
                  <c:v>-3.23</c:v>
                </c:pt>
                <c:pt idx="32">
                  <c:v>2.02</c:v>
                </c:pt>
                <c:pt idx="33">
                  <c:v>5.94</c:v>
                </c:pt>
                <c:pt idx="34">
                  <c:v>7.9</c:v>
                </c:pt>
                <c:pt idx="35">
                  <c:v>8.3000000000000007</c:v>
                </c:pt>
                <c:pt idx="36">
                  <c:v>7.03</c:v>
                </c:pt>
                <c:pt idx="37">
                  <c:v>3.38</c:v>
                </c:pt>
                <c:pt idx="38">
                  <c:v>-2.78</c:v>
                </c:pt>
                <c:pt idx="39">
                  <c:v>2.87</c:v>
                </c:pt>
                <c:pt idx="40">
                  <c:v>7.62</c:v>
                </c:pt>
                <c:pt idx="41">
                  <c:v>9.5299999999999994</c:v>
                </c:pt>
                <c:pt idx="42">
                  <c:v>9.27</c:v>
                </c:pt>
                <c:pt idx="43">
                  <c:v>6.45</c:v>
                </c:pt>
                <c:pt idx="44">
                  <c:v>-0.85</c:v>
                </c:pt>
                <c:pt idx="45">
                  <c:v>2.71</c:v>
                </c:pt>
                <c:pt idx="46">
                  <c:v>8.59</c:v>
                </c:pt>
                <c:pt idx="47">
                  <c:v>10.61</c:v>
                </c:pt>
                <c:pt idx="48">
                  <c:v>9.89</c:v>
                </c:pt>
                <c:pt idx="49">
                  <c:v>5.6</c:v>
                </c:pt>
                <c:pt idx="50">
                  <c:v>-2.52</c:v>
                </c:pt>
                <c:pt idx="51">
                  <c:v>7.07</c:v>
                </c:pt>
                <c:pt idx="52">
                  <c:v>10.93</c:v>
                </c:pt>
                <c:pt idx="53">
                  <c:v>11.21</c:v>
                </c:pt>
                <c:pt idx="54">
                  <c:v>7.85</c:v>
                </c:pt>
                <c:pt idx="55">
                  <c:v>-2.71</c:v>
                </c:pt>
                <c:pt idx="56">
                  <c:v>6.95</c:v>
                </c:pt>
                <c:pt idx="57">
                  <c:v>11.5</c:v>
                </c:pt>
                <c:pt idx="58">
                  <c:v>11.81</c:v>
                </c:pt>
                <c:pt idx="59">
                  <c:v>7.86</c:v>
                </c:pt>
                <c:pt idx="60">
                  <c:v>-3.54</c:v>
                </c:pt>
                <c:pt idx="61">
                  <c:v>8.82</c:v>
                </c:pt>
                <c:pt idx="62">
                  <c:v>12.45</c:v>
                </c:pt>
                <c:pt idx="63">
                  <c:v>11.69</c:v>
                </c:pt>
                <c:pt idx="64">
                  <c:v>5.1100000000000003</c:v>
                </c:pt>
                <c:pt idx="65">
                  <c:v>2.8</c:v>
                </c:pt>
                <c:pt idx="66">
                  <c:v>11.47</c:v>
                </c:pt>
                <c:pt idx="67">
                  <c:v>13.05</c:v>
                </c:pt>
                <c:pt idx="68">
                  <c:v>9.89</c:v>
                </c:pt>
                <c:pt idx="69">
                  <c:v>-5.42</c:v>
                </c:pt>
                <c:pt idx="70">
                  <c:v>9.5</c:v>
                </c:pt>
                <c:pt idx="71">
                  <c:v>13.35</c:v>
                </c:pt>
                <c:pt idx="72">
                  <c:v>12.09</c:v>
                </c:pt>
                <c:pt idx="73">
                  <c:v>2.72</c:v>
                </c:pt>
                <c:pt idx="74">
                  <c:v>6.79</c:v>
                </c:pt>
                <c:pt idx="75">
                  <c:v>13.17</c:v>
                </c:pt>
                <c:pt idx="76">
                  <c:v>13.25</c:v>
                </c:pt>
                <c:pt idx="77">
                  <c:v>6.87</c:v>
                </c:pt>
                <c:pt idx="78">
                  <c:v>3.41</c:v>
                </c:pt>
                <c:pt idx="79">
                  <c:v>12.8</c:v>
                </c:pt>
                <c:pt idx="80">
                  <c:v>13.9</c:v>
                </c:pt>
                <c:pt idx="81">
                  <c:v>9.09</c:v>
                </c:pt>
                <c:pt idx="82">
                  <c:v>-0.89</c:v>
                </c:pt>
                <c:pt idx="83">
                  <c:v>12.39</c:v>
                </c:pt>
                <c:pt idx="84">
                  <c:v>14.3</c:v>
                </c:pt>
                <c:pt idx="85">
                  <c:v>10.46</c:v>
                </c:pt>
                <c:pt idx="86">
                  <c:v>-7.39</c:v>
                </c:pt>
                <c:pt idx="87">
                  <c:v>11.99</c:v>
                </c:pt>
                <c:pt idx="88">
                  <c:v>14.57</c:v>
                </c:pt>
                <c:pt idx="89">
                  <c:v>11.44</c:v>
                </c:pt>
                <c:pt idx="90">
                  <c:v>-159.28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6DE3-42EC-B7BF-7D427FAF9C8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3672192"/>
        <c:axId val="243674112"/>
      </c:scatterChart>
      <c:valAx>
        <c:axId val="243672192"/>
        <c:scaling>
          <c:orientation val="minMax"/>
          <c:max val="9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ϴ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град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0985447943663356"/>
              <c:y val="0.7978003791192767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674112"/>
        <c:crossesAt val="-30"/>
        <c:crossBetween val="midCat"/>
      </c:valAx>
      <c:valAx>
        <c:axId val="243674112"/>
        <c:scaling>
          <c:orientation val="minMax"/>
          <c:max val="20"/>
          <c:min val="-3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67219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200" b="0" i="1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D</a:t>
            </a:r>
            <a:r>
              <a:rPr lang="ru-RU" sz="1200" b="0" i="0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, дБи</a:t>
            </a:r>
            <a:endParaRPr lang="ru-RU" sz="1050">
              <a:solidFill>
                <a:sysClr val="windowText" lastClr="000000"/>
              </a:solidFill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1.6844602609727352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6739221291606065E-2"/>
          <c:y val="0.10854073490187495"/>
          <c:w val="0.8270706851298758"/>
          <c:h val="0.70844949009895508"/>
        </c:manualLayout>
      </c:layout>
      <c:scatterChart>
        <c:scatterStyle val="smoothMarker"/>
        <c:varyColors val="0"/>
        <c:ser>
          <c:idx val="0"/>
          <c:order val="0"/>
          <c:tx>
            <c:v>5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Лист1!$B$6:$B$96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Лист1!$F$6:$F$96</c:f>
              <c:numCache>
                <c:formatCode>General</c:formatCode>
                <c:ptCount val="91"/>
                <c:pt idx="0">
                  <c:v>-6.05</c:v>
                </c:pt>
                <c:pt idx="1">
                  <c:v>-5.74</c:v>
                </c:pt>
                <c:pt idx="2">
                  <c:v>-5.42</c:v>
                </c:pt>
                <c:pt idx="3">
                  <c:v>-5.1100000000000003</c:v>
                </c:pt>
                <c:pt idx="4">
                  <c:v>-4.79</c:v>
                </c:pt>
                <c:pt idx="5">
                  <c:v>-4.4800000000000004</c:v>
                </c:pt>
                <c:pt idx="6">
                  <c:v>-4.16</c:v>
                </c:pt>
                <c:pt idx="7">
                  <c:v>-3.84</c:v>
                </c:pt>
                <c:pt idx="8">
                  <c:v>-3.52</c:v>
                </c:pt>
                <c:pt idx="9">
                  <c:v>-3.19</c:v>
                </c:pt>
                <c:pt idx="10">
                  <c:v>-2.84</c:v>
                </c:pt>
                <c:pt idx="11">
                  <c:v>-2.4900000000000002</c:v>
                </c:pt>
                <c:pt idx="12">
                  <c:v>-2.11</c:v>
                </c:pt>
                <c:pt idx="13">
                  <c:v>-1.72</c:v>
                </c:pt>
                <c:pt idx="14">
                  <c:v>-1.3</c:v>
                </c:pt>
                <c:pt idx="15">
                  <c:v>-0.85</c:v>
                </c:pt>
                <c:pt idx="16">
                  <c:v>-0.38</c:v>
                </c:pt>
                <c:pt idx="17">
                  <c:v>0.12</c:v>
                </c:pt>
                <c:pt idx="18">
                  <c:v>0.65</c:v>
                </c:pt>
                <c:pt idx="19">
                  <c:v>1.2</c:v>
                </c:pt>
                <c:pt idx="20">
                  <c:v>1.77</c:v>
                </c:pt>
                <c:pt idx="21">
                  <c:v>2.35</c:v>
                </c:pt>
                <c:pt idx="22">
                  <c:v>2.94</c:v>
                </c:pt>
                <c:pt idx="23">
                  <c:v>3.53</c:v>
                </c:pt>
                <c:pt idx="24">
                  <c:v>4.1100000000000003</c:v>
                </c:pt>
                <c:pt idx="25">
                  <c:v>4.68</c:v>
                </c:pt>
                <c:pt idx="26">
                  <c:v>5.23</c:v>
                </c:pt>
                <c:pt idx="27">
                  <c:v>5.75</c:v>
                </c:pt>
                <c:pt idx="28">
                  <c:v>6.25</c:v>
                </c:pt>
                <c:pt idx="29">
                  <c:v>6.7</c:v>
                </c:pt>
                <c:pt idx="30">
                  <c:v>7.12</c:v>
                </c:pt>
                <c:pt idx="31">
                  <c:v>7.49</c:v>
                </c:pt>
                <c:pt idx="32">
                  <c:v>7.81</c:v>
                </c:pt>
                <c:pt idx="33">
                  <c:v>8.07</c:v>
                </c:pt>
                <c:pt idx="34">
                  <c:v>8.27</c:v>
                </c:pt>
                <c:pt idx="35">
                  <c:v>8.4</c:v>
                </c:pt>
                <c:pt idx="36">
                  <c:v>8.4600000000000009</c:v>
                </c:pt>
                <c:pt idx="37">
                  <c:v>8.43</c:v>
                </c:pt>
                <c:pt idx="38">
                  <c:v>8.31</c:v>
                </c:pt>
                <c:pt idx="39">
                  <c:v>8.09</c:v>
                </c:pt>
                <c:pt idx="40">
                  <c:v>7.74</c:v>
                </c:pt>
                <c:pt idx="41">
                  <c:v>7.26</c:v>
                </c:pt>
                <c:pt idx="42">
                  <c:v>6.63</c:v>
                </c:pt>
                <c:pt idx="43">
                  <c:v>5.8</c:v>
                </c:pt>
                <c:pt idx="44">
                  <c:v>4.7699999999999996</c:v>
                </c:pt>
                <c:pt idx="45">
                  <c:v>3.51</c:v>
                </c:pt>
                <c:pt idx="46">
                  <c:v>2.06</c:v>
                </c:pt>
                <c:pt idx="47">
                  <c:v>0.65</c:v>
                </c:pt>
                <c:pt idx="48">
                  <c:v>-0.09</c:v>
                </c:pt>
                <c:pt idx="49">
                  <c:v>0.49</c:v>
                </c:pt>
                <c:pt idx="50">
                  <c:v>2.12</c:v>
                </c:pt>
                <c:pt idx="51">
                  <c:v>4.04</c:v>
                </c:pt>
                <c:pt idx="52">
                  <c:v>5.82</c:v>
                </c:pt>
                <c:pt idx="53">
                  <c:v>7.37</c:v>
                </c:pt>
                <c:pt idx="54">
                  <c:v>8.68</c:v>
                </c:pt>
                <c:pt idx="55">
                  <c:v>9.76</c:v>
                </c:pt>
                <c:pt idx="56">
                  <c:v>10.63</c:v>
                </c:pt>
                <c:pt idx="57">
                  <c:v>11.33</c:v>
                </c:pt>
                <c:pt idx="58">
                  <c:v>11.85</c:v>
                </c:pt>
                <c:pt idx="59">
                  <c:v>12.2</c:v>
                </c:pt>
                <c:pt idx="60">
                  <c:v>12.38</c:v>
                </c:pt>
                <c:pt idx="61">
                  <c:v>12.39</c:v>
                </c:pt>
                <c:pt idx="62">
                  <c:v>12.22</c:v>
                </c:pt>
                <c:pt idx="63">
                  <c:v>11.85</c:v>
                </c:pt>
                <c:pt idx="64">
                  <c:v>11.26</c:v>
                </c:pt>
                <c:pt idx="65">
                  <c:v>10.39</c:v>
                </c:pt>
                <c:pt idx="66">
                  <c:v>9.18</c:v>
                </c:pt>
                <c:pt idx="67">
                  <c:v>7.51</c:v>
                </c:pt>
                <c:pt idx="68">
                  <c:v>5.18</c:v>
                </c:pt>
                <c:pt idx="69">
                  <c:v>1.78</c:v>
                </c:pt>
                <c:pt idx="70">
                  <c:v>-2.84</c:v>
                </c:pt>
                <c:pt idx="71">
                  <c:v>-3.03</c:v>
                </c:pt>
                <c:pt idx="72">
                  <c:v>1.82</c:v>
                </c:pt>
                <c:pt idx="73">
                  <c:v>5.53</c:v>
                </c:pt>
                <c:pt idx="74">
                  <c:v>8.14</c:v>
                </c:pt>
                <c:pt idx="75">
                  <c:v>10.039999999999999</c:v>
                </c:pt>
                <c:pt idx="76">
                  <c:v>11.47</c:v>
                </c:pt>
                <c:pt idx="77">
                  <c:v>12.53</c:v>
                </c:pt>
                <c:pt idx="78">
                  <c:v>13.29</c:v>
                </c:pt>
                <c:pt idx="79">
                  <c:v>13.8</c:v>
                </c:pt>
                <c:pt idx="80">
                  <c:v>14.06</c:v>
                </c:pt>
                <c:pt idx="81">
                  <c:v>14.1</c:v>
                </c:pt>
                <c:pt idx="82">
                  <c:v>13.9</c:v>
                </c:pt>
                <c:pt idx="83">
                  <c:v>13.46</c:v>
                </c:pt>
                <c:pt idx="84">
                  <c:v>12.73</c:v>
                </c:pt>
                <c:pt idx="85">
                  <c:v>11.66</c:v>
                </c:pt>
                <c:pt idx="86">
                  <c:v>10.14</c:v>
                </c:pt>
                <c:pt idx="87">
                  <c:v>7.98</c:v>
                </c:pt>
                <c:pt idx="88">
                  <c:v>4.7</c:v>
                </c:pt>
                <c:pt idx="89">
                  <c:v>-1.1499999999999999</c:v>
                </c:pt>
                <c:pt idx="90">
                  <c:v>-160.09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EB5B-47C0-951B-82EC89AA08CF}"/>
            </c:ext>
          </c:extLst>
        </c:ser>
        <c:ser>
          <c:idx val="1"/>
          <c:order val="1"/>
          <c:tx>
            <c:v>10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Лист1!$B$192:$B$282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Лист1!$F$192:$F$282</c:f>
              <c:numCache>
                <c:formatCode>General</c:formatCode>
                <c:ptCount val="91"/>
                <c:pt idx="0">
                  <c:v>-2.98</c:v>
                </c:pt>
                <c:pt idx="1">
                  <c:v>-2.69</c:v>
                </c:pt>
                <c:pt idx="2">
                  <c:v>-2.39</c:v>
                </c:pt>
                <c:pt idx="3">
                  <c:v>-2.11</c:v>
                </c:pt>
                <c:pt idx="4">
                  <c:v>-1.82</c:v>
                </c:pt>
                <c:pt idx="5">
                  <c:v>-1.54</c:v>
                </c:pt>
                <c:pt idx="6">
                  <c:v>-1.27</c:v>
                </c:pt>
                <c:pt idx="7">
                  <c:v>-1</c:v>
                </c:pt>
                <c:pt idx="8">
                  <c:v>-0.73</c:v>
                </c:pt>
                <c:pt idx="9">
                  <c:v>-0.47</c:v>
                </c:pt>
                <c:pt idx="10">
                  <c:v>-0.2</c:v>
                </c:pt>
                <c:pt idx="11">
                  <c:v>0.06</c:v>
                </c:pt>
                <c:pt idx="12">
                  <c:v>0.34</c:v>
                </c:pt>
                <c:pt idx="13">
                  <c:v>0.61</c:v>
                </c:pt>
                <c:pt idx="14">
                  <c:v>0.9</c:v>
                </c:pt>
                <c:pt idx="15">
                  <c:v>1.21</c:v>
                </c:pt>
                <c:pt idx="16">
                  <c:v>1.53</c:v>
                </c:pt>
                <c:pt idx="17">
                  <c:v>1.86</c:v>
                </c:pt>
                <c:pt idx="18">
                  <c:v>2.2200000000000002</c:v>
                </c:pt>
                <c:pt idx="19">
                  <c:v>2.6</c:v>
                </c:pt>
                <c:pt idx="20">
                  <c:v>3</c:v>
                </c:pt>
                <c:pt idx="21">
                  <c:v>3.43</c:v>
                </c:pt>
                <c:pt idx="22">
                  <c:v>3.86</c:v>
                </c:pt>
                <c:pt idx="23">
                  <c:v>4.3099999999999996</c:v>
                </c:pt>
                <c:pt idx="24">
                  <c:v>4.7699999999999996</c:v>
                </c:pt>
                <c:pt idx="25">
                  <c:v>5.23</c:v>
                </c:pt>
                <c:pt idx="26">
                  <c:v>5.69</c:v>
                </c:pt>
                <c:pt idx="27">
                  <c:v>6.13</c:v>
                </c:pt>
                <c:pt idx="28">
                  <c:v>6.56</c:v>
                </c:pt>
                <c:pt idx="29">
                  <c:v>6.97</c:v>
                </c:pt>
                <c:pt idx="30">
                  <c:v>7.34</c:v>
                </c:pt>
                <c:pt idx="31">
                  <c:v>7.68</c:v>
                </c:pt>
                <c:pt idx="32">
                  <c:v>7.98</c:v>
                </c:pt>
                <c:pt idx="33">
                  <c:v>8.23</c:v>
                </c:pt>
                <c:pt idx="34">
                  <c:v>8.43</c:v>
                </c:pt>
                <c:pt idx="35">
                  <c:v>8.56</c:v>
                </c:pt>
                <c:pt idx="36">
                  <c:v>8.6300000000000008</c:v>
                </c:pt>
                <c:pt idx="37">
                  <c:v>8.6199999999999992</c:v>
                </c:pt>
                <c:pt idx="38">
                  <c:v>8.5399999999999991</c:v>
                </c:pt>
                <c:pt idx="39">
                  <c:v>8.35</c:v>
                </c:pt>
                <c:pt idx="40">
                  <c:v>8.07</c:v>
                </c:pt>
                <c:pt idx="41">
                  <c:v>7.66</c:v>
                </c:pt>
                <c:pt idx="42">
                  <c:v>7.12</c:v>
                </c:pt>
                <c:pt idx="43">
                  <c:v>6.44</c:v>
                </c:pt>
                <c:pt idx="44">
                  <c:v>5.59</c:v>
                </c:pt>
                <c:pt idx="45">
                  <c:v>4.5999999999999996</c:v>
                </c:pt>
                <c:pt idx="46">
                  <c:v>3.5</c:v>
                </c:pt>
                <c:pt idx="47">
                  <c:v>2.48</c:v>
                </c:pt>
                <c:pt idx="48">
                  <c:v>1.87</c:v>
                </c:pt>
                <c:pt idx="49">
                  <c:v>2.0699999999999998</c:v>
                </c:pt>
                <c:pt idx="50">
                  <c:v>3.08</c:v>
                </c:pt>
                <c:pt idx="51">
                  <c:v>4.5199999999999996</c:v>
                </c:pt>
                <c:pt idx="52">
                  <c:v>6.03</c:v>
                </c:pt>
                <c:pt idx="53">
                  <c:v>7.43</c:v>
                </c:pt>
                <c:pt idx="54">
                  <c:v>8.65</c:v>
                </c:pt>
                <c:pt idx="55">
                  <c:v>9.69</c:v>
                </c:pt>
                <c:pt idx="56">
                  <c:v>10.55</c:v>
                </c:pt>
                <c:pt idx="57">
                  <c:v>11.24</c:v>
                </c:pt>
                <c:pt idx="58">
                  <c:v>11.76</c:v>
                </c:pt>
                <c:pt idx="59">
                  <c:v>12.11</c:v>
                </c:pt>
                <c:pt idx="60">
                  <c:v>12.31</c:v>
                </c:pt>
                <c:pt idx="61">
                  <c:v>12.33</c:v>
                </c:pt>
                <c:pt idx="62">
                  <c:v>12.18</c:v>
                </c:pt>
                <c:pt idx="63">
                  <c:v>11.84</c:v>
                </c:pt>
                <c:pt idx="64">
                  <c:v>11.27</c:v>
                </c:pt>
                <c:pt idx="65">
                  <c:v>10.44</c:v>
                </c:pt>
                <c:pt idx="66">
                  <c:v>9.2799999999999994</c:v>
                </c:pt>
                <c:pt idx="67">
                  <c:v>7.7</c:v>
                </c:pt>
                <c:pt idx="68">
                  <c:v>5.51</c:v>
                </c:pt>
                <c:pt idx="69">
                  <c:v>2.46</c:v>
                </c:pt>
                <c:pt idx="70">
                  <c:v>-1.38</c:v>
                </c:pt>
                <c:pt idx="71">
                  <c:v>-2.02</c:v>
                </c:pt>
                <c:pt idx="72">
                  <c:v>1.91</c:v>
                </c:pt>
                <c:pt idx="73">
                  <c:v>5.42</c:v>
                </c:pt>
                <c:pt idx="74">
                  <c:v>7.99</c:v>
                </c:pt>
                <c:pt idx="75">
                  <c:v>9.9</c:v>
                </c:pt>
                <c:pt idx="76">
                  <c:v>11.33</c:v>
                </c:pt>
                <c:pt idx="77">
                  <c:v>12.4</c:v>
                </c:pt>
                <c:pt idx="78">
                  <c:v>13.17</c:v>
                </c:pt>
                <c:pt idx="79">
                  <c:v>13.68</c:v>
                </c:pt>
                <c:pt idx="80">
                  <c:v>13.95</c:v>
                </c:pt>
                <c:pt idx="81">
                  <c:v>14</c:v>
                </c:pt>
                <c:pt idx="82">
                  <c:v>13.81</c:v>
                </c:pt>
                <c:pt idx="83">
                  <c:v>13.36</c:v>
                </c:pt>
                <c:pt idx="84">
                  <c:v>12.64</c:v>
                </c:pt>
                <c:pt idx="85">
                  <c:v>11.57</c:v>
                </c:pt>
                <c:pt idx="86">
                  <c:v>10.06</c:v>
                </c:pt>
                <c:pt idx="87">
                  <c:v>7.89</c:v>
                </c:pt>
                <c:pt idx="88">
                  <c:v>4.62</c:v>
                </c:pt>
                <c:pt idx="89">
                  <c:v>-1.23</c:v>
                </c:pt>
                <c:pt idx="90">
                  <c:v>-163.57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EB5B-47C0-951B-82EC89AA08CF}"/>
            </c:ext>
          </c:extLst>
        </c:ser>
        <c:ser>
          <c:idx val="2"/>
          <c:order val="2"/>
          <c:tx>
            <c:v>15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Лист1!$B$378:$B$468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Лист1!$F$378:$F$468</c:f>
              <c:numCache>
                <c:formatCode>General</c:formatCode>
                <c:ptCount val="91"/>
                <c:pt idx="0">
                  <c:v>-0.73</c:v>
                </c:pt>
                <c:pt idx="1">
                  <c:v>-0.45</c:v>
                </c:pt>
                <c:pt idx="2">
                  <c:v>-0.18</c:v>
                </c:pt>
                <c:pt idx="3">
                  <c:v>0.09</c:v>
                </c:pt>
                <c:pt idx="4">
                  <c:v>0.35</c:v>
                </c:pt>
                <c:pt idx="5">
                  <c:v>0.61</c:v>
                </c:pt>
                <c:pt idx="6">
                  <c:v>0.86</c:v>
                </c:pt>
                <c:pt idx="7">
                  <c:v>1.1000000000000001</c:v>
                </c:pt>
                <c:pt idx="8">
                  <c:v>1.34</c:v>
                </c:pt>
                <c:pt idx="9">
                  <c:v>1.57</c:v>
                </c:pt>
                <c:pt idx="10">
                  <c:v>1.8</c:v>
                </c:pt>
                <c:pt idx="11">
                  <c:v>2.02</c:v>
                </c:pt>
                <c:pt idx="12">
                  <c:v>2.2400000000000002</c:v>
                </c:pt>
                <c:pt idx="13">
                  <c:v>2.46</c:v>
                </c:pt>
                <c:pt idx="14">
                  <c:v>2.68</c:v>
                </c:pt>
                <c:pt idx="15">
                  <c:v>2.91</c:v>
                </c:pt>
                <c:pt idx="16">
                  <c:v>3.14</c:v>
                </c:pt>
                <c:pt idx="17">
                  <c:v>3.38</c:v>
                </c:pt>
                <c:pt idx="18">
                  <c:v>3.63</c:v>
                </c:pt>
                <c:pt idx="19">
                  <c:v>3.9</c:v>
                </c:pt>
                <c:pt idx="20">
                  <c:v>4.18</c:v>
                </c:pt>
                <c:pt idx="21">
                  <c:v>4.4800000000000004</c:v>
                </c:pt>
                <c:pt idx="22">
                  <c:v>4.79</c:v>
                </c:pt>
                <c:pt idx="23">
                  <c:v>5.12</c:v>
                </c:pt>
                <c:pt idx="24">
                  <c:v>5.46</c:v>
                </c:pt>
                <c:pt idx="25">
                  <c:v>5.81</c:v>
                </c:pt>
                <c:pt idx="26">
                  <c:v>6.17</c:v>
                </c:pt>
                <c:pt idx="27">
                  <c:v>6.53</c:v>
                </c:pt>
                <c:pt idx="28">
                  <c:v>6.88</c:v>
                </c:pt>
                <c:pt idx="29">
                  <c:v>7.22</c:v>
                </c:pt>
                <c:pt idx="30">
                  <c:v>7.54</c:v>
                </c:pt>
                <c:pt idx="31">
                  <c:v>7.84</c:v>
                </c:pt>
                <c:pt idx="32">
                  <c:v>8.11</c:v>
                </c:pt>
                <c:pt idx="33">
                  <c:v>8.34</c:v>
                </c:pt>
                <c:pt idx="34">
                  <c:v>8.5299999999999994</c:v>
                </c:pt>
                <c:pt idx="35">
                  <c:v>8.66</c:v>
                </c:pt>
                <c:pt idx="36">
                  <c:v>8.74</c:v>
                </c:pt>
                <c:pt idx="37">
                  <c:v>8.75</c:v>
                </c:pt>
                <c:pt idx="38">
                  <c:v>8.69</c:v>
                </c:pt>
                <c:pt idx="39">
                  <c:v>8.5500000000000007</c:v>
                </c:pt>
                <c:pt idx="40">
                  <c:v>8.32</c:v>
                </c:pt>
                <c:pt idx="41">
                  <c:v>7.98</c:v>
                </c:pt>
                <c:pt idx="42">
                  <c:v>7.54</c:v>
                </c:pt>
                <c:pt idx="43">
                  <c:v>6.98</c:v>
                </c:pt>
                <c:pt idx="44">
                  <c:v>6.3</c:v>
                </c:pt>
                <c:pt idx="45">
                  <c:v>5.52</c:v>
                </c:pt>
                <c:pt idx="46">
                  <c:v>4.68</c:v>
                </c:pt>
                <c:pt idx="47">
                  <c:v>3.91</c:v>
                </c:pt>
                <c:pt idx="48">
                  <c:v>3.41</c:v>
                </c:pt>
                <c:pt idx="49">
                  <c:v>3.42</c:v>
                </c:pt>
                <c:pt idx="50">
                  <c:v>4.03</c:v>
                </c:pt>
                <c:pt idx="51">
                  <c:v>5.0599999999999996</c:v>
                </c:pt>
                <c:pt idx="52">
                  <c:v>6.28</c:v>
                </c:pt>
                <c:pt idx="53">
                  <c:v>7.49</c:v>
                </c:pt>
                <c:pt idx="54">
                  <c:v>8.61</c:v>
                </c:pt>
                <c:pt idx="55">
                  <c:v>9.59</c:v>
                </c:pt>
                <c:pt idx="56">
                  <c:v>10.42</c:v>
                </c:pt>
                <c:pt idx="57">
                  <c:v>11.09</c:v>
                </c:pt>
                <c:pt idx="58">
                  <c:v>11.6</c:v>
                </c:pt>
                <c:pt idx="59">
                  <c:v>11.96</c:v>
                </c:pt>
                <c:pt idx="60">
                  <c:v>12.17</c:v>
                </c:pt>
                <c:pt idx="61">
                  <c:v>12.21</c:v>
                </c:pt>
                <c:pt idx="62">
                  <c:v>12.07</c:v>
                </c:pt>
                <c:pt idx="63">
                  <c:v>11.75</c:v>
                </c:pt>
                <c:pt idx="64">
                  <c:v>11.21</c:v>
                </c:pt>
                <c:pt idx="65">
                  <c:v>10.42</c:v>
                </c:pt>
                <c:pt idx="66">
                  <c:v>9.32</c:v>
                </c:pt>
                <c:pt idx="67">
                  <c:v>7.82</c:v>
                </c:pt>
                <c:pt idx="68">
                  <c:v>5.79</c:v>
                </c:pt>
                <c:pt idx="69">
                  <c:v>3.05</c:v>
                </c:pt>
                <c:pt idx="70">
                  <c:v>-0.17</c:v>
                </c:pt>
                <c:pt idx="71">
                  <c:v>-1.02</c:v>
                </c:pt>
                <c:pt idx="72">
                  <c:v>2.04</c:v>
                </c:pt>
                <c:pt idx="73">
                  <c:v>5.29</c:v>
                </c:pt>
                <c:pt idx="74">
                  <c:v>7.8</c:v>
                </c:pt>
                <c:pt idx="75">
                  <c:v>9.69</c:v>
                </c:pt>
                <c:pt idx="76">
                  <c:v>11.13</c:v>
                </c:pt>
                <c:pt idx="77">
                  <c:v>12.2</c:v>
                </c:pt>
                <c:pt idx="78">
                  <c:v>12.98</c:v>
                </c:pt>
                <c:pt idx="79">
                  <c:v>13.5</c:v>
                </c:pt>
                <c:pt idx="80">
                  <c:v>13.78</c:v>
                </c:pt>
                <c:pt idx="81">
                  <c:v>13.83</c:v>
                </c:pt>
                <c:pt idx="82">
                  <c:v>13.64</c:v>
                </c:pt>
                <c:pt idx="83">
                  <c:v>13.2</c:v>
                </c:pt>
                <c:pt idx="84">
                  <c:v>12.48</c:v>
                </c:pt>
                <c:pt idx="85">
                  <c:v>11.42</c:v>
                </c:pt>
                <c:pt idx="86">
                  <c:v>9.91</c:v>
                </c:pt>
                <c:pt idx="87">
                  <c:v>7.75</c:v>
                </c:pt>
                <c:pt idx="88">
                  <c:v>4.4800000000000004</c:v>
                </c:pt>
                <c:pt idx="89">
                  <c:v>-1.38</c:v>
                </c:pt>
                <c:pt idx="90">
                  <c:v>-163.07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EB5B-47C0-951B-82EC89AA08CF}"/>
            </c:ext>
          </c:extLst>
        </c:ser>
        <c:ser>
          <c:idx val="3"/>
          <c:order val="3"/>
          <c:tx>
            <c:v>20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Лист1!$B$564:$B$654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Лист1!$F$564:$F$654</c:f>
              <c:numCache>
                <c:formatCode>General</c:formatCode>
                <c:ptCount val="91"/>
                <c:pt idx="0">
                  <c:v>1</c:v>
                </c:pt>
                <c:pt idx="1">
                  <c:v>1.27</c:v>
                </c:pt>
                <c:pt idx="2">
                  <c:v>1.52</c:v>
                </c:pt>
                <c:pt idx="3">
                  <c:v>1.78</c:v>
                </c:pt>
                <c:pt idx="4">
                  <c:v>2.02</c:v>
                </c:pt>
                <c:pt idx="5">
                  <c:v>2.2599999999999998</c:v>
                </c:pt>
                <c:pt idx="6">
                  <c:v>2.4900000000000002</c:v>
                </c:pt>
                <c:pt idx="7">
                  <c:v>2.71</c:v>
                </c:pt>
                <c:pt idx="8">
                  <c:v>2.93</c:v>
                </c:pt>
                <c:pt idx="9">
                  <c:v>3.14</c:v>
                </c:pt>
                <c:pt idx="10">
                  <c:v>3.34</c:v>
                </c:pt>
                <c:pt idx="11">
                  <c:v>3.54</c:v>
                </c:pt>
                <c:pt idx="12">
                  <c:v>3.73</c:v>
                </c:pt>
                <c:pt idx="13">
                  <c:v>3.92</c:v>
                </c:pt>
                <c:pt idx="14">
                  <c:v>4.0999999999999996</c:v>
                </c:pt>
                <c:pt idx="15">
                  <c:v>4.29</c:v>
                </c:pt>
                <c:pt idx="16">
                  <c:v>4.47</c:v>
                </c:pt>
                <c:pt idx="17">
                  <c:v>4.6500000000000004</c:v>
                </c:pt>
                <c:pt idx="18">
                  <c:v>4.84</c:v>
                </c:pt>
                <c:pt idx="19">
                  <c:v>5.03</c:v>
                </c:pt>
                <c:pt idx="20">
                  <c:v>5.23</c:v>
                </c:pt>
                <c:pt idx="21">
                  <c:v>5.44</c:v>
                </c:pt>
                <c:pt idx="22">
                  <c:v>5.66</c:v>
                </c:pt>
                <c:pt idx="23">
                  <c:v>5.9</c:v>
                </c:pt>
                <c:pt idx="24">
                  <c:v>6.14</c:v>
                </c:pt>
                <c:pt idx="25">
                  <c:v>6.4</c:v>
                </c:pt>
                <c:pt idx="26">
                  <c:v>6.66</c:v>
                </c:pt>
                <c:pt idx="27">
                  <c:v>6.93</c:v>
                </c:pt>
                <c:pt idx="28">
                  <c:v>7.21</c:v>
                </c:pt>
                <c:pt idx="29">
                  <c:v>7.48</c:v>
                </c:pt>
                <c:pt idx="30">
                  <c:v>7.74</c:v>
                </c:pt>
                <c:pt idx="31">
                  <c:v>7.99</c:v>
                </c:pt>
                <c:pt idx="32">
                  <c:v>8.2200000000000006</c:v>
                </c:pt>
                <c:pt idx="33">
                  <c:v>8.42</c:v>
                </c:pt>
                <c:pt idx="34">
                  <c:v>8.58</c:v>
                </c:pt>
                <c:pt idx="35">
                  <c:v>8.7100000000000009</c:v>
                </c:pt>
                <c:pt idx="36">
                  <c:v>8.7899999999999991</c:v>
                </c:pt>
                <c:pt idx="37">
                  <c:v>8.82</c:v>
                </c:pt>
                <c:pt idx="38">
                  <c:v>8.7799999999999994</c:v>
                </c:pt>
                <c:pt idx="39">
                  <c:v>8.68</c:v>
                </c:pt>
                <c:pt idx="40">
                  <c:v>8.49</c:v>
                </c:pt>
                <c:pt idx="41">
                  <c:v>8.23</c:v>
                </c:pt>
                <c:pt idx="42">
                  <c:v>7.87</c:v>
                </c:pt>
                <c:pt idx="43">
                  <c:v>7.42</c:v>
                </c:pt>
                <c:pt idx="44">
                  <c:v>6.88</c:v>
                </c:pt>
                <c:pt idx="45">
                  <c:v>6.27</c:v>
                </c:pt>
                <c:pt idx="46">
                  <c:v>5.63</c:v>
                </c:pt>
                <c:pt idx="47">
                  <c:v>5.04</c:v>
                </c:pt>
                <c:pt idx="48">
                  <c:v>4.63</c:v>
                </c:pt>
                <c:pt idx="49">
                  <c:v>4.5599999999999996</c:v>
                </c:pt>
                <c:pt idx="50">
                  <c:v>4.91</c:v>
                </c:pt>
                <c:pt idx="51">
                  <c:v>5.62</c:v>
                </c:pt>
                <c:pt idx="52">
                  <c:v>6.56</c:v>
                </c:pt>
                <c:pt idx="53">
                  <c:v>7.58</c:v>
                </c:pt>
                <c:pt idx="54">
                  <c:v>8.56</c:v>
                </c:pt>
                <c:pt idx="55">
                  <c:v>9.4600000000000009</c:v>
                </c:pt>
                <c:pt idx="56">
                  <c:v>10.24</c:v>
                </c:pt>
                <c:pt idx="57">
                  <c:v>10.88</c:v>
                </c:pt>
                <c:pt idx="58">
                  <c:v>11.39</c:v>
                </c:pt>
                <c:pt idx="59">
                  <c:v>11.74</c:v>
                </c:pt>
                <c:pt idx="60">
                  <c:v>11.95</c:v>
                </c:pt>
                <c:pt idx="61">
                  <c:v>12.01</c:v>
                </c:pt>
                <c:pt idx="62">
                  <c:v>11.89</c:v>
                </c:pt>
                <c:pt idx="63">
                  <c:v>11.59</c:v>
                </c:pt>
                <c:pt idx="64">
                  <c:v>11.08</c:v>
                </c:pt>
                <c:pt idx="65">
                  <c:v>10.33</c:v>
                </c:pt>
                <c:pt idx="66">
                  <c:v>9.3000000000000007</c:v>
                </c:pt>
                <c:pt idx="67">
                  <c:v>7.89</c:v>
                </c:pt>
                <c:pt idx="68">
                  <c:v>6.02</c:v>
                </c:pt>
                <c:pt idx="69">
                  <c:v>3.57</c:v>
                </c:pt>
                <c:pt idx="70">
                  <c:v>0.85</c:v>
                </c:pt>
                <c:pt idx="71">
                  <c:v>-0.08</c:v>
                </c:pt>
                <c:pt idx="72">
                  <c:v>2.23</c:v>
                </c:pt>
                <c:pt idx="73">
                  <c:v>5.16</c:v>
                </c:pt>
                <c:pt idx="74">
                  <c:v>7.57</c:v>
                </c:pt>
                <c:pt idx="75">
                  <c:v>9.43</c:v>
                </c:pt>
                <c:pt idx="76">
                  <c:v>10.86</c:v>
                </c:pt>
                <c:pt idx="77">
                  <c:v>11.94</c:v>
                </c:pt>
                <c:pt idx="78">
                  <c:v>12.72</c:v>
                </c:pt>
                <c:pt idx="79">
                  <c:v>13.25</c:v>
                </c:pt>
                <c:pt idx="80">
                  <c:v>13.53</c:v>
                </c:pt>
                <c:pt idx="81">
                  <c:v>13.59</c:v>
                </c:pt>
                <c:pt idx="82">
                  <c:v>13.41</c:v>
                </c:pt>
                <c:pt idx="83">
                  <c:v>12.98</c:v>
                </c:pt>
                <c:pt idx="84">
                  <c:v>12.26</c:v>
                </c:pt>
                <c:pt idx="85">
                  <c:v>11.2</c:v>
                </c:pt>
                <c:pt idx="86">
                  <c:v>9.69</c:v>
                </c:pt>
                <c:pt idx="87">
                  <c:v>7.53</c:v>
                </c:pt>
                <c:pt idx="88">
                  <c:v>4.26</c:v>
                </c:pt>
                <c:pt idx="89">
                  <c:v>-1.59</c:v>
                </c:pt>
                <c:pt idx="90">
                  <c:v>-164.14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EB5B-47C0-951B-82EC89AA08CF}"/>
            </c:ext>
          </c:extLst>
        </c:ser>
        <c:ser>
          <c:idx val="4"/>
          <c:order val="4"/>
          <c:tx>
            <c:v>25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xVal>
            <c:numRef>
              <c:f>Лист1!$B$750:$B$840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Лист1!$F$750:$F$840</c:f>
              <c:numCache>
                <c:formatCode>General</c:formatCode>
                <c:ptCount val="91"/>
                <c:pt idx="0">
                  <c:v>2.38</c:v>
                </c:pt>
                <c:pt idx="1">
                  <c:v>2.63</c:v>
                </c:pt>
                <c:pt idx="2">
                  <c:v>2.87</c:v>
                </c:pt>
                <c:pt idx="3">
                  <c:v>3.1</c:v>
                </c:pt>
                <c:pt idx="4">
                  <c:v>3.33</c:v>
                </c:pt>
                <c:pt idx="5">
                  <c:v>3.55</c:v>
                </c:pt>
                <c:pt idx="6">
                  <c:v>3.77</c:v>
                </c:pt>
                <c:pt idx="7">
                  <c:v>3.98</c:v>
                </c:pt>
                <c:pt idx="8">
                  <c:v>4.18</c:v>
                </c:pt>
                <c:pt idx="9">
                  <c:v>4.37</c:v>
                </c:pt>
                <c:pt idx="10">
                  <c:v>4.5599999999999996</c:v>
                </c:pt>
                <c:pt idx="11">
                  <c:v>4.74</c:v>
                </c:pt>
                <c:pt idx="12">
                  <c:v>4.91</c:v>
                </c:pt>
                <c:pt idx="13">
                  <c:v>5.08</c:v>
                </c:pt>
                <c:pt idx="14">
                  <c:v>5.24</c:v>
                </c:pt>
                <c:pt idx="15">
                  <c:v>5.4</c:v>
                </c:pt>
                <c:pt idx="16">
                  <c:v>5.55</c:v>
                </c:pt>
                <c:pt idx="17">
                  <c:v>5.7</c:v>
                </c:pt>
                <c:pt idx="18">
                  <c:v>5.84</c:v>
                </c:pt>
                <c:pt idx="19">
                  <c:v>5.99</c:v>
                </c:pt>
                <c:pt idx="20">
                  <c:v>6.14</c:v>
                </c:pt>
                <c:pt idx="21">
                  <c:v>6.29</c:v>
                </c:pt>
                <c:pt idx="22">
                  <c:v>6.45</c:v>
                </c:pt>
                <c:pt idx="23">
                  <c:v>6.61</c:v>
                </c:pt>
                <c:pt idx="24">
                  <c:v>6.78</c:v>
                </c:pt>
                <c:pt idx="25">
                  <c:v>6.96</c:v>
                </c:pt>
                <c:pt idx="26">
                  <c:v>7.14</c:v>
                </c:pt>
                <c:pt idx="27">
                  <c:v>7.33</c:v>
                </c:pt>
                <c:pt idx="28">
                  <c:v>7.53</c:v>
                </c:pt>
                <c:pt idx="29">
                  <c:v>7.73</c:v>
                </c:pt>
                <c:pt idx="30">
                  <c:v>7.93</c:v>
                </c:pt>
                <c:pt idx="31">
                  <c:v>8.1199999999999992</c:v>
                </c:pt>
                <c:pt idx="32">
                  <c:v>8.3000000000000007</c:v>
                </c:pt>
                <c:pt idx="33">
                  <c:v>8.4700000000000006</c:v>
                </c:pt>
                <c:pt idx="34">
                  <c:v>8.61</c:v>
                </c:pt>
                <c:pt idx="35">
                  <c:v>8.7200000000000006</c:v>
                </c:pt>
                <c:pt idx="36">
                  <c:v>8.8000000000000007</c:v>
                </c:pt>
                <c:pt idx="37">
                  <c:v>8.83</c:v>
                </c:pt>
                <c:pt idx="38">
                  <c:v>8.81</c:v>
                </c:pt>
                <c:pt idx="39">
                  <c:v>8.74</c:v>
                </c:pt>
                <c:pt idx="40">
                  <c:v>8.6</c:v>
                </c:pt>
                <c:pt idx="41">
                  <c:v>8.4</c:v>
                </c:pt>
                <c:pt idx="42">
                  <c:v>8.1199999999999992</c:v>
                </c:pt>
                <c:pt idx="43">
                  <c:v>7.77</c:v>
                </c:pt>
                <c:pt idx="44">
                  <c:v>7.35</c:v>
                </c:pt>
                <c:pt idx="45">
                  <c:v>6.88</c:v>
                </c:pt>
                <c:pt idx="46">
                  <c:v>6.39</c:v>
                </c:pt>
                <c:pt idx="47">
                  <c:v>5.94</c:v>
                </c:pt>
                <c:pt idx="48">
                  <c:v>5.62</c:v>
                </c:pt>
                <c:pt idx="49">
                  <c:v>5.51</c:v>
                </c:pt>
                <c:pt idx="50">
                  <c:v>5.7</c:v>
                </c:pt>
                <c:pt idx="51">
                  <c:v>6.17</c:v>
                </c:pt>
                <c:pt idx="52">
                  <c:v>6.87</c:v>
                </c:pt>
                <c:pt idx="53">
                  <c:v>7.68</c:v>
                </c:pt>
                <c:pt idx="54">
                  <c:v>8.52</c:v>
                </c:pt>
                <c:pt idx="55">
                  <c:v>9.31</c:v>
                </c:pt>
                <c:pt idx="56">
                  <c:v>10.029999999999999</c:v>
                </c:pt>
                <c:pt idx="57">
                  <c:v>10.63</c:v>
                </c:pt>
                <c:pt idx="58">
                  <c:v>11.11</c:v>
                </c:pt>
                <c:pt idx="59">
                  <c:v>11.46</c:v>
                </c:pt>
                <c:pt idx="60">
                  <c:v>11.67</c:v>
                </c:pt>
                <c:pt idx="61">
                  <c:v>11.73</c:v>
                </c:pt>
                <c:pt idx="62">
                  <c:v>11.63</c:v>
                </c:pt>
                <c:pt idx="63">
                  <c:v>11.36</c:v>
                </c:pt>
                <c:pt idx="64">
                  <c:v>10.88</c:v>
                </c:pt>
                <c:pt idx="65">
                  <c:v>10.18</c:v>
                </c:pt>
                <c:pt idx="66">
                  <c:v>9.1999999999999993</c:v>
                </c:pt>
                <c:pt idx="67">
                  <c:v>7.9</c:v>
                </c:pt>
                <c:pt idx="68">
                  <c:v>6.18</c:v>
                </c:pt>
                <c:pt idx="69">
                  <c:v>4.0199999999999996</c:v>
                </c:pt>
                <c:pt idx="70">
                  <c:v>1.72</c:v>
                </c:pt>
                <c:pt idx="71">
                  <c:v>0.79</c:v>
                </c:pt>
                <c:pt idx="72">
                  <c:v>2.46</c:v>
                </c:pt>
                <c:pt idx="73">
                  <c:v>5.03</c:v>
                </c:pt>
                <c:pt idx="74">
                  <c:v>7.31</c:v>
                </c:pt>
                <c:pt idx="75">
                  <c:v>9.1199999999999992</c:v>
                </c:pt>
                <c:pt idx="76">
                  <c:v>10.53</c:v>
                </c:pt>
                <c:pt idx="77">
                  <c:v>11.61</c:v>
                </c:pt>
                <c:pt idx="78">
                  <c:v>12.39</c:v>
                </c:pt>
                <c:pt idx="79">
                  <c:v>12.92</c:v>
                </c:pt>
                <c:pt idx="80">
                  <c:v>13.21</c:v>
                </c:pt>
                <c:pt idx="81">
                  <c:v>13.27</c:v>
                </c:pt>
                <c:pt idx="82">
                  <c:v>13.1</c:v>
                </c:pt>
                <c:pt idx="83">
                  <c:v>12.67</c:v>
                </c:pt>
                <c:pt idx="84">
                  <c:v>11.96</c:v>
                </c:pt>
                <c:pt idx="85">
                  <c:v>10.9</c:v>
                </c:pt>
                <c:pt idx="86">
                  <c:v>9.39</c:v>
                </c:pt>
                <c:pt idx="87">
                  <c:v>7.24</c:v>
                </c:pt>
                <c:pt idx="88">
                  <c:v>3.97</c:v>
                </c:pt>
                <c:pt idx="89">
                  <c:v>-1.88</c:v>
                </c:pt>
                <c:pt idx="90">
                  <c:v>-158.04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EB5B-47C0-951B-82EC89AA08CF}"/>
            </c:ext>
          </c:extLst>
        </c:ser>
        <c:ser>
          <c:idx val="5"/>
          <c:order val="5"/>
          <c:tx>
            <c:v>30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xVal>
            <c:numRef>
              <c:f>Лист1!$B$936:$B$1026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Лист1!$F$936:$F$1026</c:f>
              <c:numCache>
                <c:formatCode>General</c:formatCode>
                <c:ptCount val="91"/>
                <c:pt idx="0">
                  <c:v>3.5</c:v>
                </c:pt>
                <c:pt idx="1">
                  <c:v>3.73</c:v>
                </c:pt>
                <c:pt idx="2">
                  <c:v>3.95</c:v>
                </c:pt>
                <c:pt idx="3">
                  <c:v>4.17</c:v>
                </c:pt>
                <c:pt idx="4">
                  <c:v>4.38</c:v>
                </c:pt>
                <c:pt idx="5">
                  <c:v>4.58</c:v>
                </c:pt>
                <c:pt idx="6">
                  <c:v>4.78</c:v>
                </c:pt>
                <c:pt idx="7">
                  <c:v>4.9800000000000004</c:v>
                </c:pt>
                <c:pt idx="8">
                  <c:v>5.16</c:v>
                </c:pt>
                <c:pt idx="9">
                  <c:v>5.34</c:v>
                </c:pt>
                <c:pt idx="10">
                  <c:v>5.52</c:v>
                </c:pt>
                <c:pt idx="11">
                  <c:v>5.69</c:v>
                </c:pt>
                <c:pt idx="12">
                  <c:v>5.85</c:v>
                </c:pt>
                <c:pt idx="13">
                  <c:v>6</c:v>
                </c:pt>
                <c:pt idx="14">
                  <c:v>6.14</c:v>
                </c:pt>
                <c:pt idx="15">
                  <c:v>6.28</c:v>
                </c:pt>
                <c:pt idx="16">
                  <c:v>6.42</c:v>
                </c:pt>
                <c:pt idx="17">
                  <c:v>6.55</c:v>
                </c:pt>
                <c:pt idx="18">
                  <c:v>6.67</c:v>
                </c:pt>
                <c:pt idx="19">
                  <c:v>6.78</c:v>
                </c:pt>
                <c:pt idx="20">
                  <c:v>6.9</c:v>
                </c:pt>
                <c:pt idx="21">
                  <c:v>7.01</c:v>
                </c:pt>
                <c:pt idx="22">
                  <c:v>7.12</c:v>
                </c:pt>
                <c:pt idx="23">
                  <c:v>7.24</c:v>
                </c:pt>
                <c:pt idx="24">
                  <c:v>7.35</c:v>
                </c:pt>
                <c:pt idx="25">
                  <c:v>7.47</c:v>
                </c:pt>
                <c:pt idx="26">
                  <c:v>7.59</c:v>
                </c:pt>
                <c:pt idx="27">
                  <c:v>7.72</c:v>
                </c:pt>
                <c:pt idx="28">
                  <c:v>7.85</c:v>
                </c:pt>
                <c:pt idx="29">
                  <c:v>7.98</c:v>
                </c:pt>
                <c:pt idx="30">
                  <c:v>8.1199999999999992</c:v>
                </c:pt>
                <c:pt idx="31">
                  <c:v>8.25</c:v>
                </c:pt>
                <c:pt idx="32">
                  <c:v>8.3800000000000008</c:v>
                </c:pt>
                <c:pt idx="33">
                  <c:v>8.51</c:v>
                </c:pt>
                <c:pt idx="34">
                  <c:v>8.61</c:v>
                </c:pt>
                <c:pt idx="35">
                  <c:v>8.6999999999999993</c:v>
                </c:pt>
                <c:pt idx="36">
                  <c:v>8.76</c:v>
                </c:pt>
                <c:pt idx="37">
                  <c:v>8.8000000000000007</c:v>
                </c:pt>
                <c:pt idx="38">
                  <c:v>8.7899999999999991</c:v>
                </c:pt>
                <c:pt idx="39">
                  <c:v>8.74</c:v>
                </c:pt>
                <c:pt idx="40">
                  <c:v>8.64</c:v>
                </c:pt>
                <c:pt idx="41">
                  <c:v>8.49</c:v>
                </c:pt>
                <c:pt idx="42">
                  <c:v>8.2799999999999994</c:v>
                </c:pt>
                <c:pt idx="43">
                  <c:v>8.02</c:v>
                </c:pt>
                <c:pt idx="44">
                  <c:v>7.71</c:v>
                </c:pt>
                <c:pt idx="45">
                  <c:v>7.36</c:v>
                </c:pt>
                <c:pt idx="46">
                  <c:v>6.99</c:v>
                </c:pt>
                <c:pt idx="47">
                  <c:v>6.66</c:v>
                </c:pt>
                <c:pt idx="48">
                  <c:v>6.4</c:v>
                </c:pt>
                <c:pt idx="49">
                  <c:v>6.29</c:v>
                </c:pt>
                <c:pt idx="50">
                  <c:v>6.38</c:v>
                </c:pt>
                <c:pt idx="51">
                  <c:v>6.69</c:v>
                </c:pt>
                <c:pt idx="52">
                  <c:v>7.18</c:v>
                </c:pt>
                <c:pt idx="53">
                  <c:v>7.81</c:v>
                </c:pt>
                <c:pt idx="54">
                  <c:v>8.49</c:v>
                </c:pt>
                <c:pt idx="55">
                  <c:v>9.16</c:v>
                </c:pt>
                <c:pt idx="56">
                  <c:v>9.7899999999999991</c:v>
                </c:pt>
                <c:pt idx="57">
                  <c:v>10.34</c:v>
                </c:pt>
                <c:pt idx="58">
                  <c:v>10.79</c:v>
                </c:pt>
                <c:pt idx="59">
                  <c:v>11.12</c:v>
                </c:pt>
                <c:pt idx="60">
                  <c:v>11.33</c:v>
                </c:pt>
                <c:pt idx="61">
                  <c:v>11.39</c:v>
                </c:pt>
                <c:pt idx="62">
                  <c:v>11.31</c:v>
                </c:pt>
                <c:pt idx="63">
                  <c:v>11.05</c:v>
                </c:pt>
                <c:pt idx="64">
                  <c:v>10.61</c:v>
                </c:pt>
                <c:pt idx="65">
                  <c:v>9.9499999999999993</c:v>
                </c:pt>
                <c:pt idx="66">
                  <c:v>9.0399999999999991</c:v>
                </c:pt>
                <c:pt idx="67">
                  <c:v>7.84</c:v>
                </c:pt>
                <c:pt idx="68">
                  <c:v>6.28</c:v>
                </c:pt>
                <c:pt idx="69">
                  <c:v>4.38</c:v>
                </c:pt>
                <c:pt idx="70">
                  <c:v>2.44</c:v>
                </c:pt>
                <c:pt idx="71">
                  <c:v>1.57</c:v>
                </c:pt>
                <c:pt idx="72">
                  <c:v>2.74</c:v>
                </c:pt>
                <c:pt idx="73">
                  <c:v>4.91</c:v>
                </c:pt>
                <c:pt idx="74">
                  <c:v>7.01</c:v>
                </c:pt>
                <c:pt idx="75">
                  <c:v>8.76</c:v>
                </c:pt>
                <c:pt idx="76">
                  <c:v>10.14</c:v>
                </c:pt>
                <c:pt idx="77">
                  <c:v>11.2</c:v>
                </c:pt>
                <c:pt idx="78">
                  <c:v>11.98</c:v>
                </c:pt>
                <c:pt idx="79">
                  <c:v>12.52</c:v>
                </c:pt>
                <c:pt idx="80">
                  <c:v>12.81</c:v>
                </c:pt>
                <c:pt idx="81">
                  <c:v>12.88</c:v>
                </c:pt>
                <c:pt idx="82">
                  <c:v>12.71</c:v>
                </c:pt>
                <c:pt idx="83">
                  <c:v>12.28</c:v>
                </c:pt>
                <c:pt idx="84">
                  <c:v>11.57</c:v>
                </c:pt>
                <c:pt idx="85">
                  <c:v>10.52</c:v>
                </c:pt>
                <c:pt idx="86">
                  <c:v>9.02</c:v>
                </c:pt>
                <c:pt idx="87">
                  <c:v>6.86</c:v>
                </c:pt>
                <c:pt idx="88">
                  <c:v>3.6</c:v>
                </c:pt>
                <c:pt idx="89">
                  <c:v>-2.25</c:v>
                </c:pt>
                <c:pt idx="90">
                  <c:v>-164.17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EB5B-47C0-951B-82EC89AA08CF}"/>
            </c:ext>
          </c:extLst>
        </c:ser>
        <c:ser>
          <c:idx val="6"/>
          <c:order val="6"/>
          <c:tx>
            <c:v>35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Лист1!$B$1122:$B$1212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Лист1!$F$1122:$F$1212</c:f>
              <c:numCache>
                <c:formatCode>General</c:formatCode>
                <c:ptCount val="91"/>
                <c:pt idx="0">
                  <c:v>4.42</c:v>
                </c:pt>
                <c:pt idx="1">
                  <c:v>4.62</c:v>
                </c:pt>
                <c:pt idx="2">
                  <c:v>4.82</c:v>
                </c:pt>
                <c:pt idx="3">
                  <c:v>5.0199999999999996</c:v>
                </c:pt>
                <c:pt idx="4">
                  <c:v>5.22</c:v>
                </c:pt>
                <c:pt idx="5">
                  <c:v>5.4</c:v>
                </c:pt>
                <c:pt idx="6">
                  <c:v>5.59</c:v>
                </c:pt>
                <c:pt idx="7">
                  <c:v>5.77</c:v>
                </c:pt>
                <c:pt idx="8">
                  <c:v>5.94</c:v>
                </c:pt>
                <c:pt idx="9">
                  <c:v>6.11</c:v>
                </c:pt>
                <c:pt idx="10">
                  <c:v>6.27</c:v>
                </c:pt>
                <c:pt idx="11">
                  <c:v>6.43</c:v>
                </c:pt>
                <c:pt idx="12">
                  <c:v>6.57</c:v>
                </c:pt>
                <c:pt idx="13">
                  <c:v>6.72</c:v>
                </c:pt>
                <c:pt idx="14">
                  <c:v>6.85</c:v>
                </c:pt>
                <c:pt idx="15">
                  <c:v>6.98</c:v>
                </c:pt>
                <c:pt idx="16">
                  <c:v>7.1</c:v>
                </c:pt>
                <c:pt idx="17">
                  <c:v>7.22</c:v>
                </c:pt>
                <c:pt idx="18">
                  <c:v>7.32</c:v>
                </c:pt>
                <c:pt idx="19">
                  <c:v>7.43</c:v>
                </c:pt>
                <c:pt idx="20">
                  <c:v>7.52</c:v>
                </c:pt>
                <c:pt idx="21">
                  <c:v>7.61</c:v>
                </c:pt>
                <c:pt idx="22">
                  <c:v>7.69</c:v>
                </c:pt>
                <c:pt idx="23">
                  <c:v>7.77</c:v>
                </c:pt>
                <c:pt idx="24">
                  <c:v>7.85</c:v>
                </c:pt>
                <c:pt idx="25">
                  <c:v>7.92</c:v>
                </c:pt>
                <c:pt idx="26">
                  <c:v>8</c:v>
                </c:pt>
                <c:pt idx="27">
                  <c:v>8.07</c:v>
                </c:pt>
                <c:pt idx="28">
                  <c:v>8.15</c:v>
                </c:pt>
                <c:pt idx="29">
                  <c:v>8.23</c:v>
                </c:pt>
                <c:pt idx="30">
                  <c:v>8.31</c:v>
                </c:pt>
                <c:pt idx="31">
                  <c:v>8.39</c:v>
                </c:pt>
                <c:pt idx="32">
                  <c:v>8.4700000000000006</c:v>
                </c:pt>
                <c:pt idx="33">
                  <c:v>8.5399999999999991</c:v>
                </c:pt>
                <c:pt idx="34">
                  <c:v>8.61</c:v>
                </c:pt>
                <c:pt idx="35">
                  <c:v>8.67</c:v>
                </c:pt>
                <c:pt idx="36">
                  <c:v>8.7100000000000009</c:v>
                </c:pt>
                <c:pt idx="37">
                  <c:v>8.73</c:v>
                </c:pt>
                <c:pt idx="38">
                  <c:v>8.73</c:v>
                </c:pt>
                <c:pt idx="39">
                  <c:v>8.6999999999999993</c:v>
                </c:pt>
                <c:pt idx="40">
                  <c:v>8.6300000000000008</c:v>
                </c:pt>
                <c:pt idx="41">
                  <c:v>8.52</c:v>
                </c:pt>
                <c:pt idx="42">
                  <c:v>8.3699999999999992</c:v>
                </c:pt>
                <c:pt idx="43">
                  <c:v>8.18</c:v>
                </c:pt>
                <c:pt idx="44">
                  <c:v>7.96</c:v>
                </c:pt>
                <c:pt idx="45">
                  <c:v>7.71</c:v>
                </c:pt>
                <c:pt idx="46">
                  <c:v>7.45</c:v>
                </c:pt>
                <c:pt idx="47">
                  <c:v>7.2</c:v>
                </c:pt>
                <c:pt idx="48">
                  <c:v>7.01</c:v>
                </c:pt>
                <c:pt idx="49">
                  <c:v>6.92</c:v>
                </c:pt>
                <c:pt idx="50">
                  <c:v>6.96</c:v>
                </c:pt>
                <c:pt idx="51">
                  <c:v>7.15</c:v>
                </c:pt>
                <c:pt idx="52">
                  <c:v>7.49</c:v>
                </c:pt>
                <c:pt idx="53">
                  <c:v>7.94</c:v>
                </c:pt>
                <c:pt idx="54">
                  <c:v>8.4700000000000006</c:v>
                </c:pt>
                <c:pt idx="55">
                  <c:v>9.02</c:v>
                </c:pt>
                <c:pt idx="56">
                  <c:v>9.5500000000000007</c:v>
                </c:pt>
                <c:pt idx="57">
                  <c:v>10.029999999999999</c:v>
                </c:pt>
                <c:pt idx="58">
                  <c:v>10.43</c:v>
                </c:pt>
                <c:pt idx="59">
                  <c:v>10.73</c:v>
                </c:pt>
                <c:pt idx="60">
                  <c:v>10.92</c:v>
                </c:pt>
                <c:pt idx="61">
                  <c:v>10.98</c:v>
                </c:pt>
                <c:pt idx="62">
                  <c:v>10.91</c:v>
                </c:pt>
                <c:pt idx="63">
                  <c:v>10.67</c:v>
                </c:pt>
                <c:pt idx="64">
                  <c:v>10.26</c:v>
                </c:pt>
                <c:pt idx="65">
                  <c:v>9.65</c:v>
                </c:pt>
                <c:pt idx="66">
                  <c:v>8.81</c:v>
                </c:pt>
                <c:pt idx="67">
                  <c:v>7.71</c:v>
                </c:pt>
                <c:pt idx="68">
                  <c:v>6.32</c:v>
                </c:pt>
                <c:pt idx="69">
                  <c:v>4.67</c:v>
                </c:pt>
                <c:pt idx="70">
                  <c:v>3.04</c:v>
                </c:pt>
                <c:pt idx="71">
                  <c:v>2.25</c:v>
                </c:pt>
                <c:pt idx="72">
                  <c:v>3.03</c:v>
                </c:pt>
                <c:pt idx="73">
                  <c:v>4.8099999999999996</c:v>
                </c:pt>
                <c:pt idx="74">
                  <c:v>6.7</c:v>
                </c:pt>
                <c:pt idx="75">
                  <c:v>8.35</c:v>
                </c:pt>
                <c:pt idx="76">
                  <c:v>9.68</c:v>
                </c:pt>
                <c:pt idx="77">
                  <c:v>10.72</c:v>
                </c:pt>
                <c:pt idx="78">
                  <c:v>11.5</c:v>
                </c:pt>
                <c:pt idx="79">
                  <c:v>12.02</c:v>
                </c:pt>
                <c:pt idx="80">
                  <c:v>12.32</c:v>
                </c:pt>
                <c:pt idx="81">
                  <c:v>12.39</c:v>
                </c:pt>
                <c:pt idx="82">
                  <c:v>12.22</c:v>
                </c:pt>
                <c:pt idx="83">
                  <c:v>11.8</c:v>
                </c:pt>
                <c:pt idx="84">
                  <c:v>11.09</c:v>
                </c:pt>
                <c:pt idx="85">
                  <c:v>10.039999999999999</c:v>
                </c:pt>
                <c:pt idx="86">
                  <c:v>8.5399999999999991</c:v>
                </c:pt>
                <c:pt idx="87">
                  <c:v>6.39</c:v>
                </c:pt>
                <c:pt idx="88">
                  <c:v>3.13</c:v>
                </c:pt>
                <c:pt idx="89">
                  <c:v>-2.72</c:v>
                </c:pt>
                <c:pt idx="90">
                  <c:v>-170.01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EB5B-47C0-951B-82EC89AA08CF}"/>
            </c:ext>
          </c:extLst>
        </c:ser>
        <c:ser>
          <c:idx val="7"/>
          <c:order val="7"/>
          <c:tx>
            <c:v>40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Лист1!$B$1308:$B$1398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Лист1!$F$1308:$F$1398</c:f>
              <c:numCache>
                <c:formatCode>General</c:formatCode>
                <c:ptCount val="91"/>
                <c:pt idx="0">
                  <c:v>5.17</c:v>
                </c:pt>
                <c:pt idx="1">
                  <c:v>5.36</c:v>
                </c:pt>
                <c:pt idx="2">
                  <c:v>5.54</c:v>
                </c:pt>
                <c:pt idx="3">
                  <c:v>5.72</c:v>
                </c:pt>
                <c:pt idx="4">
                  <c:v>5.89</c:v>
                </c:pt>
                <c:pt idx="5">
                  <c:v>6.06</c:v>
                </c:pt>
                <c:pt idx="6">
                  <c:v>6.23</c:v>
                </c:pt>
                <c:pt idx="7">
                  <c:v>6.39</c:v>
                </c:pt>
                <c:pt idx="8">
                  <c:v>6.55</c:v>
                </c:pt>
                <c:pt idx="9">
                  <c:v>6.71</c:v>
                </c:pt>
                <c:pt idx="10">
                  <c:v>6.86</c:v>
                </c:pt>
                <c:pt idx="11">
                  <c:v>7</c:v>
                </c:pt>
                <c:pt idx="12">
                  <c:v>7.14</c:v>
                </c:pt>
                <c:pt idx="13">
                  <c:v>7.27</c:v>
                </c:pt>
                <c:pt idx="14">
                  <c:v>7.4</c:v>
                </c:pt>
                <c:pt idx="15">
                  <c:v>7.52</c:v>
                </c:pt>
                <c:pt idx="16">
                  <c:v>7.63</c:v>
                </c:pt>
                <c:pt idx="17">
                  <c:v>7.74</c:v>
                </c:pt>
                <c:pt idx="18">
                  <c:v>7.84</c:v>
                </c:pt>
                <c:pt idx="19">
                  <c:v>7.93</c:v>
                </c:pt>
                <c:pt idx="20">
                  <c:v>8.01</c:v>
                </c:pt>
                <c:pt idx="21">
                  <c:v>8.08</c:v>
                </c:pt>
                <c:pt idx="22">
                  <c:v>8.15</c:v>
                </c:pt>
                <c:pt idx="23">
                  <c:v>8.2100000000000009</c:v>
                </c:pt>
                <c:pt idx="24">
                  <c:v>8.26</c:v>
                </c:pt>
                <c:pt idx="25">
                  <c:v>8.31</c:v>
                </c:pt>
                <c:pt idx="26">
                  <c:v>8.35</c:v>
                </c:pt>
                <c:pt idx="27">
                  <c:v>8.39</c:v>
                </c:pt>
                <c:pt idx="28">
                  <c:v>8.42</c:v>
                </c:pt>
                <c:pt idx="29">
                  <c:v>8.4499999999999993</c:v>
                </c:pt>
                <c:pt idx="30">
                  <c:v>8.48</c:v>
                </c:pt>
                <c:pt idx="31">
                  <c:v>8.52</c:v>
                </c:pt>
                <c:pt idx="32">
                  <c:v>8.5500000000000007</c:v>
                </c:pt>
                <c:pt idx="33">
                  <c:v>8.58</c:v>
                </c:pt>
                <c:pt idx="34">
                  <c:v>8.6</c:v>
                </c:pt>
                <c:pt idx="35">
                  <c:v>8.6300000000000008</c:v>
                </c:pt>
                <c:pt idx="36">
                  <c:v>8.64</c:v>
                </c:pt>
                <c:pt idx="37">
                  <c:v>8.65</c:v>
                </c:pt>
                <c:pt idx="38">
                  <c:v>8.64</c:v>
                </c:pt>
                <c:pt idx="39">
                  <c:v>8.61</c:v>
                </c:pt>
                <c:pt idx="40">
                  <c:v>8.57</c:v>
                </c:pt>
                <c:pt idx="41">
                  <c:v>8.49</c:v>
                </c:pt>
                <c:pt idx="42">
                  <c:v>8.39</c:v>
                </c:pt>
                <c:pt idx="43">
                  <c:v>8.27</c:v>
                </c:pt>
                <c:pt idx="44">
                  <c:v>8.1199999999999992</c:v>
                </c:pt>
                <c:pt idx="45">
                  <c:v>7.95</c:v>
                </c:pt>
                <c:pt idx="46">
                  <c:v>7.77</c:v>
                </c:pt>
                <c:pt idx="47">
                  <c:v>7.61</c:v>
                </c:pt>
                <c:pt idx="48">
                  <c:v>7.48</c:v>
                </c:pt>
                <c:pt idx="49">
                  <c:v>7.41</c:v>
                </c:pt>
                <c:pt idx="50">
                  <c:v>7.42</c:v>
                </c:pt>
                <c:pt idx="51">
                  <c:v>7.53</c:v>
                </c:pt>
                <c:pt idx="52">
                  <c:v>7.75</c:v>
                </c:pt>
                <c:pt idx="53">
                  <c:v>8.07</c:v>
                </c:pt>
                <c:pt idx="54">
                  <c:v>8.4499999999999993</c:v>
                </c:pt>
                <c:pt idx="55">
                  <c:v>8.8800000000000008</c:v>
                </c:pt>
                <c:pt idx="56">
                  <c:v>9.3000000000000007</c:v>
                </c:pt>
                <c:pt idx="57">
                  <c:v>9.69</c:v>
                </c:pt>
                <c:pt idx="58">
                  <c:v>10.029999999999999</c:v>
                </c:pt>
                <c:pt idx="59">
                  <c:v>10.29</c:v>
                </c:pt>
                <c:pt idx="60">
                  <c:v>10.46</c:v>
                </c:pt>
                <c:pt idx="61">
                  <c:v>10.51</c:v>
                </c:pt>
                <c:pt idx="62">
                  <c:v>10.44</c:v>
                </c:pt>
                <c:pt idx="63">
                  <c:v>10.220000000000001</c:v>
                </c:pt>
                <c:pt idx="64">
                  <c:v>9.84</c:v>
                </c:pt>
                <c:pt idx="65">
                  <c:v>9.2799999999999994</c:v>
                </c:pt>
                <c:pt idx="66">
                  <c:v>8.51</c:v>
                </c:pt>
                <c:pt idx="67">
                  <c:v>7.52</c:v>
                </c:pt>
                <c:pt idx="68">
                  <c:v>6.28</c:v>
                </c:pt>
                <c:pt idx="69">
                  <c:v>4.87</c:v>
                </c:pt>
                <c:pt idx="70">
                  <c:v>3.52</c:v>
                </c:pt>
                <c:pt idx="71">
                  <c:v>2.82</c:v>
                </c:pt>
                <c:pt idx="72">
                  <c:v>3.31</c:v>
                </c:pt>
                <c:pt idx="73">
                  <c:v>4.72</c:v>
                </c:pt>
                <c:pt idx="74">
                  <c:v>6.37</c:v>
                </c:pt>
                <c:pt idx="75">
                  <c:v>7.89</c:v>
                </c:pt>
                <c:pt idx="76">
                  <c:v>9.15</c:v>
                </c:pt>
                <c:pt idx="77">
                  <c:v>10.16</c:v>
                </c:pt>
                <c:pt idx="78">
                  <c:v>10.92</c:v>
                </c:pt>
                <c:pt idx="79">
                  <c:v>11.44</c:v>
                </c:pt>
                <c:pt idx="80">
                  <c:v>11.73</c:v>
                </c:pt>
                <c:pt idx="81">
                  <c:v>11.8</c:v>
                </c:pt>
                <c:pt idx="82">
                  <c:v>11.63</c:v>
                </c:pt>
                <c:pt idx="83">
                  <c:v>11.22</c:v>
                </c:pt>
                <c:pt idx="84">
                  <c:v>10.51</c:v>
                </c:pt>
                <c:pt idx="85">
                  <c:v>9.4600000000000009</c:v>
                </c:pt>
                <c:pt idx="86">
                  <c:v>7.97</c:v>
                </c:pt>
                <c:pt idx="87">
                  <c:v>5.81</c:v>
                </c:pt>
                <c:pt idx="88">
                  <c:v>2.5499999999999998</c:v>
                </c:pt>
                <c:pt idx="89">
                  <c:v>-3.3</c:v>
                </c:pt>
                <c:pt idx="90">
                  <c:v>-156.75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EB5B-47C0-951B-82EC89AA08CF}"/>
            </c:ext>
          </c:extLst>
        </c:ser>
        <c:ser>
          <c:idx val="8"/>
          <c:order val="8"/>
          <c:tx>
            <c:v>45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Лист1!$B$1494:$B$1584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Лист1!$F$1494:$F$1584</c:f>
              <c:numCache>
                <c:formatCode>General</c:formatCode>
                <c:ptCount val="91"/>
                <c:pt idx="0">
                  <c:v>5.8</c:v>
                </c:pt>
                <c:pt idx="1">
                  <c:v>5.96</c:v>
                </c:pt>
                <c:pt idx="2">
                  <c:v>6.12</c:v>
                </c:pt>
                <c:pt idx="3">
                  <c:v>6.28</c:v>
                </c:pt>
                <c:pt idx="4">
                  <c:v>6.44</c:v>
                </c:pt>
                <c:pt idx="5">
                  <c:v>6.59</c:v>
                </c:pt>
                <c:pt idx="6">
                  <c:v>6.74</c:v>
                </c:pt>
                <c:pt idx="7">
                  <c:v>6.89</c:v>
                </c:pt>
                <c:pt idx="8">
                  <c:v>7.03</c:v>
                </c:pt>
                <c:pt idx="9">
                  <c:v>7.17</c:v>
                </c:pt>
                <c:pt idx="10">
                  <c:v>7.31</c:v>
                </c:pt>
                <c:pt idx="11">
                  <c:v>7.44</c:v>
                </c:pt>
                <c:pt idx="12">
                  <c:v>7.57</c:v>
                </c:pt>
                <c:pt idx="13">
                  <c:v>7.69</c:v>
                </c:pt>
                <c:pt idx="14">
                  <c:v>7.81</c:v>
                </c:pt>
                <c:pt idx="15">
                  <c:v>7.92</c:v>
                </c:pt>
                <c:pt idx="16">
                  <c:v>8.0299999999999994</c:v>
                </c:pt>
                <c:pt idx="17">
                  <c:v>8.1300000000000008</c:v>
                </c:pt>
                <c:pt idx="18">
                  <c:v>8.2200000000000006</c:v>
                </c:pt>
                <c:pt idx="19">
                  <c:v>8.31</c:v>
                </c:pt>
                <c:pt idx="20">
                  <c:v>8.3800000000000008</c:v>
                </c:pt>
                <c:pt idx="21">
                  <c:v>8.4499999999999993</c:v>
                </c:pt>
                <c:pt idx="22">
                  <c:v>8.5</c:v>
                </c:pt>
                <c:pt idx="23">
                  <c:v>8.5500000000000007</c:v>
                </c:pt>
                <c:pt idx="24">
                  <c:v>8.59</c:v>
                </c:pt>
                <c:pt idx="25">
                  <c:v>8.6199999999999992</c:v>
                </c:pt>
                <c:pt idx="26">
                  <c:v>8.6300000000000008</c:v>
                </c:pt>
                <c:pt idx="27">
                  <c:v>8.65</c:v>
                </c:pt>
                <c:pt idx="28">
                  <c:v>8.65</c:v>
                </c:pt>
                <c:pt idx="29">
                  <c:v>8.65</c:v>
                </c:pt>
                <c:pt idx="30">
                  <c:v>8.64</c:v>
                </c:pt>
                <c:pt idx="31">
                  <c:v>8.6300000000000008</c:v>
                </c:pt>
                <c:pt idx="32">
                  <c:v>8.6199999999999992</c:v>
                </c:pt>
                <c:pt idx="33">
                  <c:v>8.61</c:v>
                </c:pt>
                <c:pt idx="34">
                  <c:v>8.6</c:v>
                </c:pt>
                <c:pt idx="35">
                  <c:v>8.59</c:v>
                </c:pt>
                <c:pt idx="36">
                  <c:v>8.57</c:v>
                </c:pt>
                <c:pt idx="37">
                  <c:v>8.5500000000000007</c:v>
                </c:pt>
                <c:pt idx="38">
                  <c:v>8.5299999999999994</c:v>
                </c:pt>
                <c:pt idx="39">
                  <c:v>8.51</c:v>
                </c:pt>
                <c:pt idx="40">
                  <c:v>8.4700000000000006</c:v>
                </c:pt>
                <c:pt idx="41">
                  <c:v>8.42</c:v>
                </c:pt>
                <c:pt idx="42">
                  <c:v>8.36</c:v>
                </c:pt>
                <c:pt idx="43">
                  <c:v>8.2799999999999994</c:v>
                </c:pt>
                <c:pt idx="44">
                  <c:v>8.19</c:v>
                </c:pt>
                <c:pt idx="45">
                  <c:v>8.09</c:v>
                </c:pt>
                <c:pt idx="46">
                  <c:v>7.98</c:v>
                </c:pt>
                <c:pt idx="47">
                  <c:v>7.88</c:v>
                </c:pt>
                <c:pt idx="48">
                  <c:v>7.8</c:v>
                </c:pt>
                <c:pt idx="49">
                  <c:v>7.76</c:v>
                </c:pt>
                <c:pt idx="50">
                  <c:v>7.76</c:v>
                </c:pt>
                <c:pt idx="51">
                  <c:v>7.83</c:v>
                </c:pt>
                <c:pt idx="52">
                  <c:v>7.97</c:v>
                </c:pt>
                <c:pt idx="53">
                  <c:v>8.17</c:v>
                </c:pt>
                <c:pt idx="54">
                  <c:v>8.43</c:v>
                </c:pt>
                <c:pt idx="55">
                  <c:v>8.73</c:v>
                </c:pt>
                <c:pt idx="56">
                  <c:v>9.0399999999999991</c:v>
                </c:pt>
                <c:pt idx="57">
                  <c:v>9.34</c:v>
                </c:pt>
                <c:pt idx="58">
                  <c:v>9.61</c:v>
                </c:pt>
                <c:pt idx="59">
                  <c:v>9.81</c:v>
                </c:pt>
                <c:pt idx="60">
                  <c:v>9.94</c:v>
                </c:pt>
                <c:pt idx="61">
                  <c:v>9.98</c:v>
                </c:pt>
                <c:pt idx="62">
                  <c:v>9.9</c:v>
                </c:pt>
                <c:pt idx="63">
                  <c:v>9.69</c:v>
                </c:pt>
                <c:pt idx="64">
                  <c:v>9.34</c:v>
                </c:pt>
                <c:pt idx="65">
                  <c:v>8.83</c:v>
                </c:pt>
                <c:pt idx="66">
                  <c:v>8.14</c:v>
                </c:pt>
                <c:pt idx="67">
                  <c:v>7.25</c:v>
                </c:pt>
                <c:pt idx="68">
                  <c:v>6.17</c:v>
                </c:pt>
                <c:pt idx="69">
                  <c:v>4.9800000000000004</c:v>
                </c:pt>
                <c:pt idx="70">
                  <c:v>3.87</c:v>
                </c:pt>
                <c:pt idx="71">
                  <c:v>3.27</c:v>
                </c:pt>
                <c:pt idx="72">
                  <c:v>3.56</c:v>
                </c:pt>
                <c:pt idx="73">
                  <c:v>4.63</c:v>
                </c:pt>
                <c:pt idx="74">
                  <c:v>6.02</c:v>
                </c:pt>
                <c:pt idx="75">
                  <c:v>7.38</c:v>
                </c:pt>
                <c:pt idx="76">
                  <c:v>8.56</c:v>
                </c:pt>
                <c:pt idx="77">
                  <c:v>9.52</c:v>
                </c:pt>
                <c:pt idx="78">
                  <c:v>10.25</c:v>
                </c:pt>
                <c:pt idx="79">
                  <c:v>10.75</c:v>
                </c:pt>
                <c:pt idx="80">
                  <c:v>11.04</c:v>
                </c:pt>
                <c:pt idx="81">
                  <c:v>11.1</c:v>
                </c:pt>
                <c:pt idx="82">
                  <c:v>10.93</c:v>
                </c:pt>
                <c:pt idx="83">
                  <c:v>10.52</c:v>
                </c:pt>
                <c:pt idx="84">
                  <c:v>9.81</c:v>
                </c:pt>
                <c:pt idx="85">
                  <c:v>8.77</c:v>
                </c:pt>
                <c:pt idx="86">
                  <c:v>7.27</c:v>
                </c:pt>
                <c:pt idx="87">
                  <c:v>5.12</c:v>
                </c:pt>
                <c:pt idx="88">
                  <c:v>1.86</c:v>
                </c:pt>
                <c:pt idx="89">
                  <c:v>-3.99</c:v>
                </c:pt>
                <c:pt idx="90">
                  <c:v>-163.22999999999999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EB5B-47C0-951B-82EC89AA08CF}"/>
            </c:ext>
          </c:extLst>
        </c:ser>
        <c:ser>
          <c:idx val="9"/>
          <c:order val="9"/>
          <c:tx>
            <c:v>50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Лист1!$B$1680:$B$1770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Лист1!$F$1680:$F$1770</c:f>
              <c:numCache>
                <c:formatCode>General</c:formatCode>
                <c:ptCount val="91"/>
                <c:pt idx="0">
                  <c:v>6.35</c:v>
                </c:pt>
                <c:pt idx="1">
                  <c:v>6.5</c:v>
                </c:pt>
                <c:pt idx="2">
                  <c:v>6.64</c:v>
                </c:pt>
                <c:pt idx="3">
                  <c:v>6.77</c:v>
                </c:pt>
                <c:pt idx="4">
                  <c:v>6.91</c:v>
                </c:pt>
                <c:pt idx="5">
                  <c:v>7.04</c:v>
                </c:pt>
                <c:pt idx="6">
                  <c:v>7.17</c:v>
                </c:pt>
                <c:pt idx="7">
                  <c:v>7.3</c:v>
                </c:pt>
                <c:pt idx="8">
                  <c:v>7.43</c:v>
                </c:pt>
                <c:pt idx="9">
                  <c:v>7.56</c:v>
                </c:pt>
                <c:pt idx="10">
                  <c:v>7.68</c:v>
                </c:pt>
                <c:pt idx="11">
                  <c:v>7.8</c:v>
                </c:pt>
                <c:pt idx="12">
                  <c:v>7.91</c:v>
                </c:pt>
                <c:pt idx="13">
                  <c:v>8.0299999999999994</c:v>
                </c:pt>
                <c:pt idx="14">
                  <c:v>8.14</c:v>
                </c:pt>
                <c:pt idx="15">
                  <c:v>8.24</c:v>
                </c:pt>
                <c:pt idx="16">
                  <c:v>8.34</c:v>
                </c:pt>
                <c:pt idx="17">
                  <c:v>8.43</c:v>
                </c:pt>
                <c:pt idx="18">
                  <c:v>8.51</c:v>
                </c:pt>
                <c:pt idx="19">
                  <c:v>8.59</c:v>
                </c:pt>
                <c:pt idx="20">
                  <c:v>8.65</c:v>
                </c:pt>
                <c:pt idx="21">
                  <c:v>8.7100000000000009</c:v>
                </c:pt>
                <c:pt idx="22">
                  <c:v>8.76</c:v>
                </c:pt>
                <c:pt idx="23">
                  <c:v>8.8000000000000007</c:v>
                </c:pt>
                <c:pt idx="24">
                  <c:v>8.82</c:v>
                </c:pt>
                <c:pt idx="25">
                  <c:v>8.83</c:v>
                </c:pt>
                <c:pt idx="26">
                  <c:v>8.84</c:v>
                </c:pt>
                <c:pt idx="27">
                  <c:v>8.83</c:v>
                </c:pt>
                <c:pt idx="28">
                  <c:v>8.81</c:v>
                </c:pt>
                <c:pt idx="29">
                  <c:v>8.7799999999999994</c:v>
                </c:pt>
                <c:pt idx="30">
                  <c:v>8.75</c:v>
                </c:pt>
                <c:pt idx="31">
                  <c:v>8.7100000000000009</c:v>
                </c:pt>
                <c:pt idx="32">
                  <c:v>8.66</c:v>
                </c:pt>
                <c:pt idx="33">
                  <c:v>8.61</c:v>
                </c:pt>
                <c:pt idx="34">
                  <c:v>8.57</c:v>
                </c:pt>
                <c:pt idx="35">
                  <c:v>8.52</c:v>
                </c:pt>
                <c:pt idx="36">
                  <c:v>8.4700000000000006</c:v>
                </c:pt>
                <c:pt idx="37">
                  <c:v>8.43</c:v>
                </c:pt>
                <c:pt idx="38">
                  <c:v>8.39</c:v>
                </c:pt>
                <c:pt idx="39">
                  <c:v>8.36</c:v>
                </c:pt>
                <c:pt idx="40">
                  <c:v>8.33</c:v>
                </c:pt>
                <c:pt idx="41">
                  <c:v>8.2899999999999991</c:v>
                </c:pt>
                <c:pt idx="42">
                  <c:v>8.26</c:v>
                </c:pt>
                <c:pt idx="43">
                  <c:v>8.2200000000000006</c:v>
                </c:pt>
                <c:pt idx="44">
                  <c:v>8.18</c:v>
                </c:pt>
                <c:pt idx="45">
                  <c:v>8.1300000000000008</c:v>
                </c:pt>
                <c:pt idx="46">
                  <c:v>8.09</c:v>
                </c:pt>
                <c:pt idx="47">
                  <c:v>8.0399999999999991</c:v>
                </c:pt>
                <c:pt idx="48">
                  <c:v>8.01</c:v>
                </c:pt>
                <c:pt idx="49">
                  <c:v>8</c:v>
                </c:pt>
                <c:pt idx="50">
                  <c:v>8.01</c:v>
                </c:pt>
                <c:pt idx="51">
                  <c:v>8.0500000000000007</c:v>
                </c:pt>
                <c:pt idx="52">
                  <c:v>8.1300000000000008</c:v>
                </c:pt>
                <c:pt idx="53">
                  <c:v>8.26</c:v>
                </c:pt>
                <c:pt idx="54">
                  <c:v>8.42</c:v>
                </c:pt>
                <c:pt idx="55">
                  <c:v>8.6</c:v>
                </c:pt>
                <c:pt idx="56">
                  <c:v>8.8000000000000007</c:v>
                </c:pt>
                <c:pt idx="57">
                  <c:v>9</c:v>
                </c:pt>
                <c:pt idx="58">
                  <c:v>9.17</c:v>
                </c:pt>
                <c:pt idx="59">
                  <c:v>9.3000000000000007</c:v>
                </c:pt>
                <c:pt idx="60">
                  <c:v>9.3699999999999992</c:v>
                </c:pt>
                <c:pt idx="61">
                  <c:v>9.3699999999999992</c:v>
                </c:pt>
                <c:pt idx="62">
                  <c:v>9.27</c:v>
                </c:pt>
                <c:pt idx="63">
                  <c:v>9.06</c:v>
                </c:pt>
                <c:pt idx="64">
                  <c:v>8.7200000000000006</c:v>
                </c:pt>
                <c:pt idx="65">
                  <c:v>8.24</c:v>
                </c:pt>
                <c:pt idx="66">
                  <c:v>7.62</c:v>
                </c:pt>
                <c:pt idx="67">
                  <c:v>6.83</c:v>
                </c:pt>
                <c:pt idx="68">
                  <c:v>5.91</c:v>
                </c:pt>
                <c:pt idx="69">
                  <c:v>4.93</c:v>
                </c:pt>
                <c:pt idx="70">
                  <c:v>4.0599999999999996</c:v>
                </c:pt>
                <c:pt idx="71">
                  <c:v>3.6</c:v>
                </c:pt>
                <c:pt idx="72">
                  <c:v>3.79</c:v>
                </c:pt>
                <c:pt idx="73">
                  <c:v>4.5999999999999996</c:v>
                </c:pt>
                <c:pt idx="74">
                  <c:v>5.73</c:v>
                </c:pt>
                <c:pt idx="75">
                  <c:v>6.89</c:v>
                </c:pt>
                <c:pt idx="76">
                  <c:v>7.94</c:v>
                </c:pt>
                <c:pt idx="77">
                  <c:v>8.82</c:v>
                </c:pt>
                <c:pt idx="78">
                  <c:v>9.49</c:v>
                </c:pt>
                <c:pt idx="79">
                  <c:v>9.9600000000000009</c:v>
                </c:pt>
                <c:pt idx="80">
                  <c:v>10.220000000000001</c:v>
                </c:pt>
                <c:pt idx="81">
                  <c:v>10.27</c:v>
                </c:pt>
                <c:pt idx="82">
                  <c:v>10.09</c:v>
                </c:pt>
                <c:pt idx="83">
                  <c:v>9.67</c:v>
                </c:pt>
                <c:pt idx="84">
                  <c:v>8.9600000000000009</c:v>
                </c:pt>
                <c:pt idx="85">
                  <c:v>7.91</c:v>
                </c:pt>
                <c:pt idx="86">
                  <c:v>6.41</c:v>
                </c:pt>
                <c:pt idx="87">
                  <c:v>4.26</c:v>
                </c:pt>
                <c:pt idx="88">
                  <c:v>0.99</c:v>
                </c:pt>
                <c:pt idx="89">
                  <c:v>-4.8499999999999996</c:v>
                </c:pt>
                <c:pt idx="90">
                  <c:v>-163.79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EB5B-47C0-951B-82EC89AA08C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3820800"/>
        <c:axId val="243835264"/>
      </c:scatterChart>
      <c:valAx>
        <c:axId val="243820800"/>
        <c:scaling>
          <c:orientation val="minMax"/>
          <c:max val="9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ϴ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град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06740057174382"/>
              <c:y val="0.82166867315054026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835264"/>
        <c:crossesAt val="-20"/>
        <c:crossBetween val="midCat"/>
      </c:valAx>
      <c:valAx>
        <c:axId val="243835264"/>
        <c:scaling>
          <c:orientation val="minMax"/>
          <c:max val="20"/>
          <c:min val="-2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82080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 sz="1200" b="0" i="1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D</a:t>
            </a:r>
            <a:r>
              <a:rPr lang="ru-RU" sz="1200" b="0" i="0" baseline="0">
                <a:solidFill>
                  <a:sysClr val="windowText" lastClr="000000"/>
                </a:solidFill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, дБи</a:t>
            </a:r>
            <a:endParaRPr lang="ru-RU" sz="1050">
              <a:solidFill>
                <a:sysClr val="windowText" lastClr="000000"/>
              </a:solidFill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2.4242424242424442E-3"/>
          <c:y val="0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5329551197404674E-2"/>
          <c:y val="0.10525280650442304"/>
          <c:w val="0.82624563682117058"/>
          <c:h val="0.7106593051137724"/>
        </c:manualLayout>
      </c:layout>
      <c:scatterChart>
        <c:scatterStyle val="smoothMarker"/>
        <c:varyColors val="0"/>
        <c:ser>
          <c:idx val="0"/>
          <c:order val="0"/>
          <c:tx>
            <c:v>-5</c:v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Лист1!$J$6:$J$96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Лист1!$N$6:$N$96</c:f>
              <c:numCache>
                <c:formatCode>General</c:formatCode>
                <c:ptCount val="91"/>
                <c:pt idx="0">
                  <c:v>-19.66</c:v>
                </c:pt>
                <c:pt idx="1">
                  <c:v>-19.170000000000002</c:v>
                </c:pt>
                <c:pt idx="2">
                  <c:v>-18.579999999999998</c:v>
                </c:pt>
                <c:pt idx="3">
                  <c:v>-17.89</c:v>
                </c:pt>
                <c:pt idx="4">
                  <c:v>-17.11</c:v>
                </c:pt>
                <c:pt idx="5">
                  <c:v>-16.239999999999998</c:v>
                </c:pt>
                <c:pt idx="6">
                  <c:v>-15.29</c:v>
                </c:pt>
                <c:pt idx="7">
                  <c:v>-14.29</c:v>
                </c:pt>
                <c:pt idx="8">
                  <c:v>-13.23</c:v>
                </c:pt>
                <c:pt idx="9">
                  <c:v>-12.13</c:v>
                </c:pt>
                <c:pt idx="10">
                  <c:v>-11</c:v>
                </c:pt>
                <c:pt idx="11">
                  <c:v>-9.86</c:v>
                </c:pt>
                <c:pt idx="12">
                  <c:v>-8.7200000000000006</c:v>
                </c:pt>
                <c:pt idx="13">
                  <c:v>-7.58</c:v>
                </c:pt>
                <c:pt idx="14">
                  <c:v>-6.46</c:v>
                </c:pt>
                <c:pt idx="15">
                  <c:v>-5.35</c:v>
                </c:pt>
                <c:pt idx="16">
                  <c:v>-4.2699999999999996</c:v>
                </c:pt>
                <c:pt idx="17">
                  <c:v>-3.22</c:v>
                </c:pt>
                <c:pt idx="18">
                  <c:v>-2.2000000000000002</c:v>
                </c:pt>
                <c:pt idx="19">
                  <c:v>-1.22</c:v>
                </c:pt>
                <c:pt idx="20">
                  <c:v>-0.28000000000000003</c:v>
                </c:pt>
                <c:pt idx="21">
                  <c:v>0.62</c:v>
                </c:pt>
                <c:pt idx="22">
                  <c:v>1.48</c:v>
                </c:pt>
                <c:pt idx="23">
                  <c:v>2.29</c:v>
                </c:pt>
                <c:pt idx="24">
                  <c:v>3.06</c:v>
                </c:pt>
                <c:pt idx="25">
                  <c:v>3.78</c:v>
                </c:pt>
                <c:pt idx="26">
                  <c:v>4.45</c:v>
                </c:pt>
                <c:pt idx="27">
                  <c:v>5.07</c:v>
                </c:pt>
                <c:pt idx="28">
                  <c:v>5.64</c:v>
                </c:pt>
                <c:pt idx="29">
                  <c:v>6.15</c:v>
                </c:pt>
                <c:pt idx="30">
                  <c:v>6.61</c:v>
                </c:pt>
                <c:pt idx="31">
                  <c:v>7</c:v>
                </c:pt>
                <c:pt idx="32">
                  <c:v>7.33</c:v>
                </c:pt>
                <c:pt idx="33">
                  <c:v>7.6</c:v>
                </c:pt>
                <c:pt idx="34">
                  <c:v>7.79</c:v>
                </c:pt>
                <c:pt idx="35">
                  <c:v>7.9</c:v>
                </c:pt>
                <c:pt idx="36">
                  <c:v>7.92</c:v>
                </c:pt>
                <c:pt idx="37">
                  <c:v>7.85</c:v>
                </c:pt>
                <c:pt idx="38">
                  <c:v>7.67</c:v>
                </c:pt>
                <c:pt idx="39">
                  <c:v>7.37</c:v>
                </c:pt>
                <c:pt idx="40">
                  <c:v>6.92</c:v>
                </c:pt>
                <c:pt idx="41">
                  <c:v>6.3</c:v>
                </c:pt>
                <c:pt idx="42">
                  <c:v>5.46</c:v>
                </c:pt>
                <c:pt idx="43">
                  <c:v>4.3499999999999996</c:v>
                </c:pt>
                <c:pt idx="44">
                  <c:v>2.88</c:v>
                </c:pt>
                <c:pt idx="45">
                  <c:v>0.89</c:v>
                </c:pt>
                <c:pt idx="46">
                  <c:v>-1.82</c:v>
                </c:pt>
                <c:pt idx="47">
                  <c:v>-5.19</c:v>
                </c:pt>
                <c:pt idx="48">
                  <c:v>-6.42</c:v>
                </c:pt>
                <c:pt idx="49">
                  <c:v>-3.1</c:v>
                </c:pt>
                <c:pt idx="50">
                  <c:v>0.52</c:v>
                </c:pt>
                <c:pt idx="51">
                  <c:v>3.34</c:v>
                </c:pt>
                <c:pt idx="52">
                  <c:v>5.52</c:v>
                </c:pt>
                <c:pt idx="53">
                  <c:v>7.24</c:v>
                </c:pt>
                <c:pt idx="54">
                  <c:v>8.6199999999999992</c:v>
                </c:pt>
                <c:pt idx="55">
                  <c:v>9.74</c:v>
                </c:pt>
                <c:pt idx="56">
                  <c:v>10.62</c:v>
                </c:pt>
                <c:pt idx="57">
                  <c:v>11.31</c:v>
                </c:pt>
                <c:pt idx="58">
                  <c:v>11.81</c:v>
                </c:pt>
                <c:pt idx="59">
                  <c:v>12.14</c:v>
                </c:pt>
                <c:pt idx="60">
                  <c:v>12.3</c:v>
                </c:pt>
                <c:pt idx="61">
                  <c:v>12.29</c:v>
                </c:pt>
                <c:pt idx="62">
                  <c:v>12.08</c:v>
                </c:pt>
                <c:pt idx="63">
                  <c:v>11.67</c:v>
                </c:pt>
                <c:pt idx="64">
                  <c:v>11.03</c:v>
                </c:pt>
                <c:pt idx="65">
                  <c:v>10.1</c:v>
                </c:pt>
                <c:pt idx="66">
                  <c:v>8.7899999999999991</c:v>
                </c:pt>
                <c:pt idx="67">
                  <c:v>6.97</c:v>
                </c:pt>
                <c:pt idx="68">
                  <c:v>4.34</c:v>
                </c:pt>
                <c:pt idx="69">
                  <c:v>0.21</c:v>
                </c:pt>
                <c:pt idx="70">
                  <c:v>-6.98</c:v>
                </c:pt>
                <c:pt idx="71">
                  <c:v>-4.8600000000000003</c:v>
                </c:pt>
                <c:pt idx="72">
                  <c:v>1.75</c:v>
                </c:pt>
                <c:pt idx="73">
                  <c:v>5.66</c:v>
                </c:pt>
                <c:pt idx="74">
                  <c:v>8.2799999999999994</c:v>
                </c:pt>
                <c:pt idx="75">
                  <c:v>10.17</c:v>
                </c:pt>
                <c:pt idx="76">
                  <c:v>11.57</c:v>
                </c:pt>
                <c:pt idx="77">
                  <c:v>12.61</c:v>
                </c:pt>
                <c:pt idx="78">
                  <c:v>13.36</c:v>
                </c:pt>
                <c:pt idx="79">
                  <c:v>13.85</c:v>
                </c:pt>
                <c:pt idx="80">
                  <c:v>14.1</c:v>
                </c:pt>
                <c:pt idx="81">
                  <c:v>14.13</c:v>
                </c:pt>
                <c:pt idx="82">
                  <c:v>13.92</c:v>
                </c:pt>
                <c:pt idx="83">
                  <c:v>13.47</c:v>
                </c:pt>
                <c:pt idx="84">
                  <c:v>12.73</c:v>
                </c:pt>
                <c:pt idx="85">
                  <c:v>11.66</c:v>
                </c:pt>
                <c:pt idx="86">
                  <c:v>10.130000000000001</c:v>
                </c:pt>
                <c:pt idx="87">
                  <c:v>7.97</c:v>
                </c:pt>
                <c:pt idx="88">
                  <c:v>4.6900000000000004</c:v>
                </c:pt>
                <c:pt idx="89">
                  <c:v>-1.17</c:v>
                </c:pt>
                <c:pt idx="90">
                  <c:v>-170.16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2F68-44E1-8A17-D1B1BC003A00}"/>
            </c:ext>
          </c:extLst>
        </c:ser>
        <c:ser>
          <c:idx val="1"/>
          <c:order val="1"/>
          <c:tx>
            <c:v>-10</c:v>
          </c:tx>
          <c:spPr>
            <a:ln w="19050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xVal>
            <c:numRef>
              <c:f>Лист1!$J$192:$J$282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Лист1!$N$192:$N$282</c:f>
              <c:numCache>
                <c:formatCode>General</c:formatCode>
                <c:ptCount val="91"/>
                <c:pt idx="0">
                  <c:v>-18.329999999999998</c:v>
                </c:pt>
                <c:pt idx="1">
                  <c:v>-17.940000000000001</c:v>
                </c:pt>
                <c:pt idx="2">
                  <c:v>-17.55</c:v>
                </c:pt>
                <c:pt idx="3">
                  <c:v>-17.149999999999999</c:v>
                </c:pt>
                <c:pt idx="4">
                  <c:v>-16.71</c:v>
                </c:pt>
                <c:pt idx="5">
                  <c:v>-16.190000000000001</c:v>
                </c:pt>
                <c:pt idx="6">
                  <c:v>-15.56</c:v>
                </c:pt>
                <c:pt idx="7">
                  <c:v>-14.81</c:v>
                </c:pt>
                <c:pt idx="8">
                  <c:v>-13.93</c:v>
                </c:pt>
                <c:pt idx="9">
                  <c:v>-12.94</c:v>
                </c:pt>
                <c:pt idx="10">
                  <c:v>-11.86</c:v>
                </c:pt>
                <c:pt idx="11">
                  <c:v>-10.72</c:v>
                </c:pt>
                <c:pt idx="12">
                  <c:v>-9.5399999999999991</c:v>
                </c:pt>
                <c:pt idx="13">
                  <c:v>-8.34</c:v>
                </c:pt>
                <c:pt idx="14">
                  <c:v>-7.16</c:v>
                </c:pt>
                <c:pt idx="15">
                  <c:v>-5.99</c:v>
                </c:pt>
                <c:pt idx="16">
                  <c:v>-4.8499999999999996</c:v>
                </c:pt>
                <c:pt idx="17">
                  <c:v>-3.74</c:v>
                </c:pt>
                <c:pt idx="18">
                  <c:v>-2.68</c:v>
                </c:pt>
                <c:pt idx="19">
                  <c:v>-1.66</c:v>
                </c:pt>
                <c:pt idx="20">
                  <c:v>-0.68</c:v>
                </c:pt>
                <c:pt idx="21">
                  <c:v>0.25</c:v>
                </c:pt>
                <c:pt idx="22">
                  <c:v>1.1299999999999999</c:v>
                </c:pt>
                <c:pt idx="23">
                  <c:v>1.96</c:v>
                </c:pt>
                <c:pt idx="24">
                  <c:v>2.74</c:v>
                </c:pt>
                <c:pt idx="25">
                  <c:v>3.47</c:v>
                </c:pt>
                <c:pt idx="26">
                  <c:v>4.1500000000000004</c:v>
                </c:pt>
                <c:pt idx="27">
                  <c:v>4.78</c:v>
                </c:pt>
                <c:pt idx="28">
                  <c:v>5.35</c:v>
                </c:pt>
                <c:pt idx="29">
                  <c:v>5.86</c:v>
                </c:pt>
                <c:pt idx="30">
                  <c:v>6.31</c:v>
                </c:pt>
                <c:pt idx="31">
                  <c:v>6.71</c:v>
                </c:pt>
                <c:pt idx="32">
                  <c:v>7.03</c:v>
                </c:pt>
                <c:pt idx="33">
                  <c:v>7.29</c:v>
                </c:pt>
                <c:pt idx="34">
                  <c:v>7.47</c:v>
                </c:pt>
                <c:pt idx="35">
                  <c:v>7.57</c:v>
                </c:pt>
                <c:pt idx="36">
                  <c:v>7.57</c:v>
                </c:pt>
                <c:pt idx="37">
                  <c:v>7.48</c:v>
                </c:pt>
                <c:pt idx="38">
                  <c:v>7.28</c:v>
                </c:pt>
                <c:pt idx="39">
                  <c:v>6.94</c:v>
                </c:pt>
                <c:pt idx="40">
                  <c:v>6.45</c:v>
                </c:pt>
                <c:pt idx="41">
                  <c:v>5.77</c:v>
                </c:pt>
                <c:pt idx="42">
                  <c:v>4.8600000000000003</c:v>
                </c:pt>
                <c:pt idx="43">
                  <c:v>3.63</c:v>
                </c:pt>
                <c:pt idx="44">
                  <c:v>1.95</c:v>
                </c:pt>
                <c:pt idx="45">
                  <c:v>-0.43</c:v>
                </c:pt>
                <c:pt idx="46">
                  <c:v>-4.07</c:v>
                </c:pt>
                <c:pt idx="47">
                  <c:v>-10.44</c:v>
                </c:pt>
                <c:pt idx="48">
                  <c:v>-11.85</c:v>
                </c:pt>
                <c:pt idx="49">
                  <c:v>-4.33</c:v>
                </c:pt>
                <c:pt idx="50">
                  <c:v>0.16</c:v>
                </c:pt>
                <c:pt idx="51">
                  <c:v>3.18</c:v>
                </c:pt>
                <c:pt idx="52">
                  <c:v>5.42</c:v>
                </c:pt>
                <c:pt idx="53">
                  <c:v>7.16</c:v>
                </c:pt>
                <c:pt idx="54">
                  <c:v>8.5399999999999991</c:v>
                </c:pt>
                <c:pt idx="55">
                  <c:v>9.65</c:v>
                </c:pt>
                <c:pt idx="56">
                  <c:v>10.52</c:v>
                </c:pt>
                <c:pt idx="57">
                  <c:v>11.2</c:v>
                </c:pt>
                <c:pt idx="58">
                  <c:v>11.69</c:v>
                </c:pt>
                <c:pt idx="59">
                  <c:v>12.01</c:v>
                </c:pt>
                <c:pt idx="60">
                  <c:v>12.16</c:v>
                </c:pt>
                <c:pt idx="61">
                  <c:v>12.13</c:v>
                </c:pt>
                <c:pt idx="62">
                  <c:v>11.91</c:v>
                </c:pt>
                <c:pt idx="63">
                  <c:v>11.48</c:v>
                </c:pt>
                <c:pt idx="64">
                  <c:v>10.81</c:v>
                </c:pt>
                <c:pt idx="65">
                  <c:v>9.85</c:v>
                </c:pt>
                <c:pt idx="66">
                  <c:v>8.51</c:v>
                </c:pt>
                <c:pt idx="67">
                  <c:v>6.62</c:v>
                </c:pt>
                <c:pt idx="68">
                  <c:v>3.86</c:v>
                </c:pt>
                <c:pt idx="69">
                  <c:v>-0.66</c:v>
                </c:pt>
                <c:pt idx="70">
                  <c:v>-10.19</c:v>
                </c:pt>
                <c:pt idx="71">
                  <c:v>-5.4</c:v>
                </c:pt>
                <c:pt idx="72">
                  <c:v>1.76</c:v>
                </c:pt>
                <c:pt idx="73">
                  <c:v>5.67</c:v>
                </c:pt>
                <c:pt idx="74">
                  <c:v>8.27</c:v>
                </c:pt>
                <c:pt idx="75">
                  <c:v>10.14</c:v>
                </c:pt>
                <c:pt idx="76">
                  <c:v>11.53</c:v>
                </c:pt>
                <c:pt idx="77">
                  <c:v>12.56</c:v>
                </c:pt>
                <c:pt idx="78">
                  <c:v>13.3</c:v>
                </c:pt>
                <c:pt idx="79">
                  <c:v>13.78</c:v>
                </c:pt>
                <c:pt idx="80">
                  <c:v>14.03</c:v>
                </c:pt>
                <c:pt idx="81">
                  <c:v>14.05</c:v>
                </c:pt>
                <c:pt idx="82">
                  <c:v>13.84</c:v>
                </c:pt>
                <c:pt idx="83">
                  <c:v>13.38</c:v>
                </c:pt>
                <c:pt idx="84">
                  <c:v>12.64</c:v>
                </c:pt>
                <c:pt idx="85">
                  <c:v>11.57</c:v>
                </c:pt>
                <c:pt idx="86">
                  <c:v>10.039999999999999</c:v>
                </c:pt>
                <c:pt idx="87">
                  <c:v>7.87</c:v>
                </c:pt>
                <c:pt idx="88">
                  <c:v>4.5999999999999996</c:v>
                </c:pt>
                <c:pt idx="89">
                  <c:v>-1.26</c:v>
                </c:pt>
                <c:pt idx="90">
                  <c:v>-165.65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2F68-44E1-8A17-D1B1BC003A00}"/>
            </c:ext>
          </c:extLst>
        </c:ser>
        <c:ser>
          <c:idx val="2"/>
          <c:order val="2"/>
          <c:tx>
            <c:v>-15</c:v>
          </c:tx>
          <c:spPr>
            <a:ln w="19050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xVal>
            <c:numRef>
              <c:f>Лист1!$J$378:$J$468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Лист1!$N$378:$N$468</c:f>
              <c:numCache>
                <c:formatCode>General</c:formatCode>
                <c:ptCount val="91"/>
                <c:pt idx="0">
                  <c:v>-10.93</c:v>
                </c:pt>
                <c:pt idx="1">
                  <c:v>-10.61</c:v>
                </c:pt>
                <c:pt idx="2">
                  <c:v>-10.32</c:v>
                </c:pt>
                <c:pt idx="3">
                  <c:v>-10.050000000000001</c:v>
                </c:pt>
                <c:pt idx="4">
                  <c:v>-9.81</c:v>
                </c:pt>
                <c:pt idx="5">
                  <c:v>-9.57</c:v>
                </c:pt>
                <c:pt idx="6">
                  <c:v>-9.32</c:v>
                </c:pt>
                <c:pt idx="7">
                  <c:v>-9.06</c:v>
                </c:pt>
                <c:pt idx="8">
                  <c:v>-8.75</c:v>
                </c:pt>
                <c:pt idx="9">
                  <c:v>-8.4</c:v>
                </c:pt>
                <c:pt idx="10">
                  <c:v>-7.99</c:v>
                </c:pt>
                <c:pt idx="11">
                  <c:v>-7.5</c:v>
                </c:pt>
                <c:pt idx="12">
                  <c:v>-6.94</c:v>
                </c:pt>
                <c:pt idx="13">
                  <c:v>-6.29</c:v>
                </c:pt>
                <c:pt idx="14">
                  <c:v>-5.57</c:v>
                </c:pt>
                <c:pt idx="15">
                  <c:v>-4.8</c:v>
                </c:pt>
                <c:pt idx="16">
                  <c:v>-3.98</c:v>
                </c:pt>
                <c:pt idx="17">
                  <c:v>-3.13</c:v>
                </c:pt>
                <c:pt idx="18">
                  <c:v>-2.27</c:v>
                </c:pt>
                <c:pt idx="19">
                  <c:v>-1.41</c:v>
                </c:pt>
                <c:pt idx="20">
                  <c:v>-0.56000000000000005</c:v>
                </c:pt>
                <c:pt idx="21">
                  <c:v>0.27</c:v>
                </c:pt>
                <c:pt idx="22">
                  <c:v>1.08</c:v>
                </c:pt>
                <c:pt idx="23">
                  <c:v>1.85</c:v>
                </c:pt>
                <c:pt idx="24">
                  <c:v>2.58</c:v>
                </c:pt>
                <c:pt idx="25">
                  <c:v>3.28</c:v>
                </c:pt>
                <c:pt idx="26">
                  <c:v>3.92</c:v>
                </c:pt>
                <c:pt idx="27">
                  <c:v>4.5199999999999996</c:v>
                </c:pt>
                <c:pt idx="28">
                  <c:v>5.07</c:v>
                </c:pt>
                <c:pt idx="29">
                  <c:v>5.57</c:v>
                </c:pt>
                <c:pt idx="30">
                  <c:v>6.01</c:v>
                </c:pt>
                <c:pt idx="31">
                  <c:v>6.38</c:v>
                </c:pt>
                <c:pt idx="32">
                  <c:v>6.7</c:v>
                </c:pt>
                <c:pt idx="33">
                  <c:v>6.94</c:v>
                </c:pt>
                <c:pt idx="34">
                  <c:v>7.11</c:v>
                </c:pt>
                <c:pt idx="35">
                  <c:v>7.19</c:v>
                </c:pt>
                <c:pt idx="36">
                  <c:v>7.19</c:v>
                </c:pt>
                <c:pt idx="37">
                  <c:v>7.08</c:v>
                </c:pt>
                <c:pt idx="38">
                  <c:v>6.86</c:v>
                </c:pt>
                <c:pt idx="39">
                  <c:v>6.5</c:v>
                </c:pt>
                <c:pt idx="40">
                  <c:v>5.99</c:v>
                </c:pt>
                <c:pt idx="41">
                  <c:v>5.28</c:v>
                </c:pt>
                <c:pt idx="42">
                  <c:v>4.32</c:v>
                </c:pt>
                <c:pt idx="43">
                  <c:v>3.02</c:v>
                </c:pt>
                <c:pt idx="44">
                  <c:v>1.23</c:v>
                </c:pt>
                <c:pt idx="45">
                  <c:v>-1.35</c:v>
                </c:pt>
                <c:pt idx="46">
                  <c:v>-5.53</c:v>
                </c:pt>
                <c:pt idx="47">
                  <c:v>-14.77</c:v>
                </c:pt>
                <c:pt idx="48">
                  <c:v>-12.94</c:v>
                </c:pt>
                <c:pt idx="49">
                  <c:v>-4.2</c:v>
                </c:pt>
                <c:pt idx="50">
                  <c:v>0.22</c:v>
                </c:pt>
                <c:pt idx="51">
                  <c:v>3.18</c:v>
                </c:pt>
                <c:pt idx="52">
                  <c:v>5.36</c:v>
                </c:pt>
                <c:pt idx="53">
                  <c:v>7.06</c:v>
                </c:pt>
                <c:pt idx="54">
                  <c:v>8.42</c:v>
                </c:pt>
                <c:pt idx="55">
                  <c:v>9.5</c:v>
                </c:pt>
                <c:pt idx="56">
                  <c:v>10.36</c:v>
                </c:pt>
                <c:pt idx="57">
                  <c:v>11.02</c:v>
                </c:pt>
                <c:pt idx="58">
                  <c:v>11.49</c:v>
                </c:pt>
                <c:pt idx="59">
                  <c:v>11.8</c:v>
                </c:pt>
                <c:pt idx="60">
                  <c:v>11.93</c:v>
                </c:pt>
                <c:pt idx="61">
                  <c:v>11.89</c:v>
                </c:pt>
                <c:pt idx="62">
                  <c:v>11.66</c:v>
                </c:pt>
                <c:pt idx="63">
                  <c:v>11.22</c:v>
                </c:pt>
                <c:pt idx="64">
                  <c:v>10.53</c:v>
                </c:pt>
                <c:pt idx="65">
                  <c:v>9.5500000000000007</c:v>
                </c:pt>
                <c:pt idx="66">
                  <c:v>8.17</c:v>
                </c:pt>
                <c:pt idx="67">
                  <c:v>6.22</c:v>
                </c:pt>
                <c:pt idx="68">
                  <c:v>3.34</c:v>
                </c:pt>
                <c:pt idx="69">
                  <c:v>-1.52</c:v>
                </c:pt>
                <c:pt idx="70">
                  <c:v>-14.72</c:v>
                </c:pt>
                <c:pt idx="71">
                  <c:v>-5.48</c:v>
                </c:pt>
                <c:pt idx="72">
                  <c:v>1.79</c:v>
                </c:pt>
                <c:pt idx="73">
                  <c:v>5.65</c:v>
                </c:pt>
                <c:pt idx="74">
                  <c:v>8.2100000000000009</c:v>
                </c:pt>
                <c:pt idx="75">
                  <c:v>10.06</c:v>
                </c:pt>
                <c:pt idx="76">
                  <c:v>11.43</c:v>
                </c:pt>
                <c:pt idx="77">
                  <c:v>12.45</c:v>
                </c:pt>
                <c:pt idx="78">
                  <c:v>13.18</c:v>
                </c:pt>
                <c:pt idx="79">
                  <c:v>13.65</c:v>
                </c:pt>
                <c:pt idx="80">
                  <c:v>13.89</c:v>
                </c:pt>
                <c:pt idx="81">
                  <c:v>13.91</c:v>
                </c:pt>
                <c:pt idx="82">
                  <c:v>13.7</c:v>
                </c:pt>
                <c:pt idx="83">
                  <c:v>13.24</c:v>
                </c:pt>
                <c:pt idx="84">
                  <c:v>12.49</c:v>
                </c:pt>
                <c:pt idx="85">
                  <c:v>11.41</c:v>
                </c:pt>
                <c:pt idx="86">
                  <c:v>9.89</c:v>
                </c:pt>
                <c:pt idx="87">
                  <c:v>7.72</c:v>
                </c:pt>
                <c:pt idx="88">
                  <c:v>4.4400000000000004</c:v>
                </c:pt>
                <c:pt idx="89">
                  <c:v>-1.41</c:v>
                </c:pt>
                <c:pt idx="90">
                  <c:v>-159.57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2F68-44E1-8A17-D1B1BC003A00}"/>
            </c:ext>
          </c:extLst>
        </c:ser>
        <c:ser>
          <c:idx val="3"/>
          <c:order val="3"/>
          <c:tx>
            <c:v>-20</c:v>
          </c:tx>
          <c:spPr>
            <a:ln w="19050" cap="rnd">
              <a:solidFill>
                <a:schemeClr val="accent4"/>
              </a:solidFill>
              <a:round/>
            </a:ln>
            <a:effectLst/>
          </c:spPr>
          <c:marker>
            <c:symbol val="none"/>
          </c:marker>
          <c:xVal>
            <c:numRef>
              <c:f>Лист1!$J$564:$J$654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Лист1!$N$564:$N$654</c:f>
              <c:numCache>
                <c:formatCode>General</c:formatCode>
                <c:ptCount val="91"/>
                <c:pt idx="0">
                  <c:v>-7.22</c:v>
                </c:pt>
                <c:pt idx="1">
                  <c:v>-6.91</c:v>
                </c:pt>
                <c:pt idx="2">
                  <c:v>-6.63</c:v>
                </c:pt>
                <c:pt idx="3">
                  <c:v>-6.37</c:v>
                </c:pt>
                <c:pt idx="4">
                  <c:v>-6.14</c:v>
                </c:pt>
                <c:pt idx="5">
                  <c:v>-5.92</c:v>
                </c:pt>
                <c:pt idx="6">
                  <c:v>-5.72</c:v>
                </c:pt>
                <c:pt idx="7">
                  <c:v>-5.52</c:v>
                </c:pt>
                <c:pt idx="8">
                  <c:v>-5.32</c:v>
                </c:pt>
                <c:pt idx="9">
                  <c:v>-5.0999999999999996</c:v>
                </c:pt>
                <c:pt idx="10">
                  <c:v>-4.87</c:v>
                </c:pt>
                <c:pt idx="11">
                  <c:v>-4.5999999999999996</c:v>
                </c:pt>
                <c:pt idx="12">
                  <c:v>-4.29</c:v>
                </c:pt>
                <c:pt idx="13">
                  <c:v>-3.94</c:v>
                </c:pt>
                <c:pt idx="14">
                  <c:v>-3.53</c:v>
                </c:pt>
                <c:pt idx="15">
                  <c:v>-3.07</c:v>
                </c:pt>
                <c:pt idx="16">
                  <c:v>-2.56</c:v>
                </c:pt>
                <c:pt idx="17">
                  <c:v>-1.99</c:v>
                </c:pt>
                <c:pt idx="18">
                  <c:v>-1.38</c:v>
                </c:pt>
                <c:pt idx="19">
                  <c:v>-0.75</c:v>
                </c:pt>
                <c:pt idx="20">
                  <c:v>-0.09</c:v>
                </c:pt>
                <c:pt idx="21">
                  <c:v>0.57999999999999996</c:v>
                </c:pt>
                <c:pt idx="22">
                  <c:v>1.26</c:v>
                </c:pt>
                <c:pt idx="23">
                  <c:v>1.92</c:v>
                </c:pt>
                <c:pt idx="24">
                  <c:v>2.56</c:v>
                </c:pt>
                <c:pt idx="25">
                  <c:v>3.18</c:v>
                </c:pt>
                <c:pt idx="26">
                  <c:v>3.77</c:v>
                </c:pt>
                <c:pt idx="27">
                  <c:v>4.32</c:v>
                </c:pt>
                <c:pt idx="28">
                  <c:v>4.83</c:v>
                </c:pt>
                <c:pt idx="29">
                  <c:v>5.29</c:v>
                </c:pt>
                <c:pt idx="30">
                  <c:v>5.7</c:v>
                </c:pt>
                <c:pt idx="31">
                  <c:v>6.05</c:v>
                </c:pt>
                <c:pt idx="32">
                  <c:v>6.35</c:v>
                </c:pt>
                <c:pt idx="33">
                  <c:v>6.57</c:v>
                </c:pt>
                <c:pt idx="34">
                  <c:v>6.73</c:v>
                </c:pt>
                <c:pt idx="35">
                  <c:v>6.8</c:v>
                </c:pt>
                <c:pt idx="36">
                  <c:v>6.79</c:v>
                </c:pt>
                <c:pt idx="37">
                  <c:v>6.67</c:v>
                </c:pt>
                <c:pt idx="38">
                  <c:v>6.44</c:v>
                </c:pt>
                <c:pt idx="39">
                  <c:v>6.08</c:v>
                </c:pt>
                <c:pt idx="40">
                  <c:v>5.56</c:v>
                </c:pt>
                <c:pt idx="41">
                  <c:v>4.8499999999999996</c:v>
                </c:pt>
                <c:pt idx="42">
                  <c:v>3.9</c:v>
                </c:pt>
                <c:pt idx="43">
                  <c:v>2.62</c:v>
                </c:pt>
                <c:pt idx="44">
                  <c:v>0.9</c:v>
                </c:pt>
                <c:pt idx="45">
                  <c:v>-1.5</c:v>
                </c:pt>
                <c:pt idx="46">
                  <c:v>-4.93</c:v>
                </c:pt>
                <c:pt idx="47">
                  <c:v>-8.9700000000000006</c:v>
                </c:pt>
                <c:pt idx="48">
                  <c:v>-7.52</c:v>
                </c:pt>
                <c:pt idx="49">
                  <c:v>-2.88</c:v>
                </c:pt>
                <c:pt idx="50">
                  <c:v>0.68</c:v>
                </c:pt>
                <c:pt idx="51">
                  <c:v>3.31</c:v>
                </c:pt>
                <c:pt idx="52">
                  <c:v>5.35</c:v>
                </c:pt>
                <c:pt idx="53">
                  <c:v>6.96</c:v>
                </c:pt>
                <c:pt idx="54">
                  <c:v>8.26</c:v>
                </c:pt>
                <c:pt idx="55">
                  <c:v>9.3000000000000007</c:v>
                </c:pt>
                <c:pt idx="56">
                  <c:v>10.130000000000001</c:v>
                </c:pt>
                <c:pt idx="57">
                  <c:v>10.77</c:v>
                </c:pt>
                <c:pt idx="58">
                  <c:v>11.23</c:v>
                </c:pt>
                <c:pt idx="59">
                  <c:v>11.52</c:v>
                </c:pt>
                <c:pt idx="60">
                  <c:v>11.64</c:v>
                </c:pt>
                <c:pt idx="61">
                  <c:v>11.59</c:v>
                </c:pt>
                <c:pt idx="62">
                  <c:v>11.34</c:v>
                </c:pt>
                <c:pt idx="63">
                  <c:v>10.89</c:v>
                </c:pt>
                <c:pt idx="64">
                  <c:v>10.18</c:v>
                </c:pt>
                <c:pt idx="65">
                  <c:v>9.18</c:v>
                </c:pt>
                <c:pt idx="66">
                  <c:v>7.77</c:v>
                </c:pt>
                <c:pt idx="67">
                  <c:v>5.78</c:v>
                </c:pt>
                <c:pt idx="68">
                  <c:v>2.81</c:v>
                </c:pt>
                <c:pt idx="69">
                  <c:v>-2.27</c:v>
                </c:pt>
                <c:pt idx="70">
                  <c:v>-17.37</c:v>
                </c:pt>
                <c:pt idx="71">
                  <c:v>-5.03</c:v>
                </c:pt>
                <c:pt idx="72">
                  <c:v>1.85</c:v>
                </c:pt>
                <c:pt idx="73">
                  <c:v>5.59</c:v>
                </c:pt>
                <c:pt idx="74">
                  <c:v>8.1</c:v>
                </c:pt>
                <c:pt idx="75">
                  <c:v>9.92</c:v>
                </c:pt>
                <c:pt idx="76">
                  <c:v>11.27</c:v>
                </c:pt>
                <c:pt idx="77">
                  <c:v>12.27</c:v>
                </c:pt>
                <c:pt idx="78">
                  <c:v>12.99</c:v>
                </c:pt>
                <c:pt idx="79">
                  <c:v>13.46</c:v>
                </c:pt>
                <c:pt idx="80">
                  <c:v>13.69</c:v>
                </c:pt>
                <c:pt idx="81">
                  <c:v>13.7</c:v>
                </c:pt>
                <c:pt idx="82">
                  <c:v>13.49</c:v>
                </c:pt>
                <c:pt idx="83">
                  <c:v>13.02</c:v>
                </c:pt>
                <c:pt idx="84">
                  <c:v>12.28</c:v>
                </c:pt>
                <c:pt idx="85">
                  <c:v>11.2</c:v>
                </c:pt>
                <c:pt idx="86">
                  <c:v>9.67</c:v>
                </c:pt>
                <c:pt idx="87">
                  <c:v>7.5</c:v>
                </c:pt>
                <c:pt idx="88">
                  <c:v>4.22</c:v>
                </c:pt>
                <c:pt idx="89">
                  <c:v>-1.63</c:v>
                </c:pt>
                <c:pt idx="90">
                  <c:v>-164.38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2F68-44E1-8A17-D1B1BC003A00}"/>
            </c:ext>
          </c:extLst>
        </c:ser>
        <c:ser>
          <c:idx val="4"/>
          <c:order val="4"/>
          <c:tx>
            <c:v>-25</c:v>
          </c:tx>
          <c:spPr>
            <a:ln w="19050" cap="rnd">
              <a:solidFill>
                <a:schemeClr val="accent5"/>
              </a:solidFill>
              <a:round/>
            </a:ln>
            <a:effectLst/>
          </c:spPr>
          <c:marker>
            <c:symbol val="none"/>
          </c:marker>
          <c:xVal>
            <c:numRef>
              <c:f>Лист1!$J$750:$J$840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Лист1!$N$750:$N$840</c:f>
              <c:numCache>
                <c:formatCode>General</c:formatCode>
                <c:ptCount val="91"/>
                <c:pt idx="0">
                  <c:v>-4.93</c:v>
                </c:pt>
                <c:pt idx="1">
                  <c:v>-4.62</c:v>
                </c:pt>
                <c:pt idx="2">
                  <c:v>-4.3499999999999996</c:v>
                </c:pt>
                <c:pt idx="3">
                  <c:v>-4.0999999999999996</c:v>
                </c:pt>
                <c:pt idx="4">
                  <c:v>-3.87</c:v>
                </c:pt>
                <c:pt idx="5">
                  <c:v>-3.66</c:v>
                </c:pt>
                <c:pt idx="6">
                  <c:v>-3.47</c:v>
                </c:pt>
                <c:pt idx="7">
                  <c:v>-3.29</c:v>
                </c:pt>
                <c:pt idx="8">
                  <c:v>-3.11</c:v>
                </c:pt>
                <c:pt idx="9">
                  <c:v>-2.94</c:v>
                </c:pt>
                <c:pt idx="10">
                  <c:v>-2.76</c:v>
                </c:pt>
                <c:pt idx="11">
                  <c:v>-2.57</c:v>
                </c:pt>
                <c:pt idx="12">
                  <c:v>-2.36</c:v>
                </c:pt>
                <c:pt idx="13">
                  <c:v>-2.13</c:v>
                </c:pt>
                <c:pt idx="14">
                  <c:v>-1.87</c:v>
                </c:pt>
                <c:pt idx="15">
                  <c:v>-1.57</c:v>
                </c:pt>
                <c:pt idx="16">
                  <c:v>-1.23</c:v>
                </c:pt>
                <c:pt idx="17">
                  <c:v>-0.85</c:v>
                </c:pt>
                <c:pt idx="18">
                  <c:v>-0.43</c:v>
                </c:pt>
                <c:pt idx="19">
                  <c:v>0.02</c:v>
                </c:pt>
                <c:pt idx="20">
                  <c:v>0.51</c:v>
                </c:pt>
                <c:pt idx="21">
                  <c:v>1.02</c:v>
                </c:pt>
                <c:pt idx="22">
                  <c:v>1.55</c:v>
                </c:pt>
                <c:pt idx="23">
                  <c:v>2.09</c:v>
                </c:pt>
                <c:pt idx="24">
                  <c:v>2.63</c:v>
                </c:pt>
                <c:pt idx="25">
                  <c:v>3.16</c:v>
                </c:pt>
                <c:pt idx="26">
                  <c:v>3.67</c:v>
                </c:pt>
                <c:pt idx="27">
                  <c:v>4.1500000000000004</c:v>
                </c:pt>
                <c:pt idx="28">
                  <c:v>4.6100000000000003</c:v>
                </c:pt>
                <c:pt idx="29">
                  <c:v>5.03</c:v>
                </c:pt>
                <c:pt idx="30">
                  <c:v>5.4</c:v>
                </c:pt>
                <c:pt idx="31">
                  <c:v>5.73</c:v>
                </c:pt>
                <c:pt idx="32">
                  <c:v>6</c:v>
                </c:pt>
                <c:pt idx="33">
                  <c:v>6.21</c:v>
                </c:pt>
                <c:pt idx="34">
                  <c:v>6.35</c:v>
                </c:pt>
                <c:pt idx="35">
                  <c:v>6.41</c:v>
                </c:pt>
                <c:pt idx="36">
                  <c:v>6.39</c:v>
                </c:pt>
                <c:pt idx="37">
                  <c:v>6.28</c:v>
                </c:pt>
                <c:pt idx="38">
                  <c:v>6.06</c:v>
                </c:pt>
                <c:pt idx="39">
                  <c:v>5.71</c:v>
                </c:pt>
                <c:pt idx="40">
                  <c:v>5.21</c:v>
                </c:pt>
                <c:pt idx="41">
                  <c:v>4.54</c:v>
                </c:pt>
                <c:pt idx="42">
                  <c:v>3.66</c:v>
                </c:pt>
                <c:pt idx="43">
                  <c:v>2.5099999999999998</c:v>
                </c:pt>
                <c:pt idx="44">
                  <c:v>1.02</c:v>
                </c:pt>
                <c:pt idx="45">
                  <c:v>-0.86</c:v>
                </c:pt>
                <c:pt idx="46">
                  <c:v>-3.01</c:v>
                </c:pt>
                <c:pt idx="47">
                  <c:v>-4.53</c:v>
                </c:pt>
                <c:pt idx="48">
                  <c:v>-3.71</c:v>
                </c:pt>
                <c:pt idx="49">
                  <c:v>-1.21</c:v>
                </c:pt>
                <c:pt idx="50">
                  <c:v>1.36</c:v>
                </c:pt>
                <c:pt idx="51">
                  <c:v>3.56</c:v>
                </c:pt>
                <c:pt idx="52">
                  <c:v>5.36</c:v>
                </c:pt>
                <c:pt idx="53">
                  <c:v>6.85</c:v>
                </c:pt>
                <c:pt idx="54">
                  <c:v>8.06</c:v>
                </c:pt>
                <c:pt idx="55">
                  <c:v>9.0500000000000007</c:v>
                </c:pt>
                <c:pt idx="56">
                  <c:v>9.84</c:v>
                </c:pt>
                <c:pt idx="57">
                  <c:v>10.46</c:v>
                </c:pt>
                <c:pt idx="58">
                  <c:v>10.89</c:v>
                </c:pt>
                <c:pt idx="59">
                  <c:v>11.17</c:v>
                </c:pt>
                <c:pt idx="60">
                  <c:v>11.28</c:v>
                </c:pt>
                <c:pt idx="61">
                  <c:v>11.21</c:v>
                </c:pt>
                <c:pt idx="62">
                  <c:v>10.95</c:v>
                </c:pt>
                <c:pt idx="63">
                  <c:v>10.48</c:v>
                </c:pt>
                <c:pt idx="64">
                  <c:v>9.77</c:v>
                </c:pt>
                <c:pt idx="65">
                  <c:v>8.75</c:v>
                </c:pt>
                <c:pt idx="66">
                  <c:v>7.32</c:v>
                </c:pt>
                <c:pt idx="67">
                  <c:v>5.3</c:v>
                </c:pt>
                <c:pt idx="68">
                  <c:v>2.31</c:v>
                </c:pt>
                <c:pt idx="69">
                  <c:v>-2.74</c:v>
                </c:pt>
                <c:pt idx="70">
                  <c:v>-12.81</c:v>
                </c:pt>
                <c:pt idx="71">
                  <c:v>-4.1900000000000004</c:v>
                </c:pt>
                <c:pt idx="72">
                  <c:v>1.93</c:v>
                </c:pt>
                <c:pt idx="73">
                  <c:v>5.5</c:v>
                </c:pt>
                <c:pt idx="74">
                  <c:v>7.94</c:v>
                </c:pt>
                <c:pt idx="75">
                  <c:v>9.7200000000000006</c:v>
                </c:pt>
                <c:pt idx="76">
                  <c:v>11.05</c:v>
                </c:pt>
                <c:pt idx="77">
                  <c:v>12.03</c:v>
                </c:pt>
                <c:pt idx="78">
                  <c:v>12.73</c:v>
                </c:pt>
                <c:pt idx="79">
                  <c:v>13.19</c:v>
                </c:pt>
                <c:pt idx="80">
                  <c:v>13.42</c:v>
                </c:pt>
                <c:pt idx="81">
                  <c:v>13.43</c:v>
                </c:pt>
                <c:pt idx="82">
                  <c:v>13.21</c:v>
                </c:pt>
                <c:pt idx="83">
                  <c:v>12.74</c:v>
                </c:pt>
                <c:pt idx="84">
                  <c:v>12</c:v>
                </c:pt>
                <c:pt idx="85">
                  <c:v>10.91</c:v>
                </c:pt>
                <c:pt idx="86">
                  <c:v>9.39</c:v>
                </c:pt>
                <c:pt idx="87">
                  <c:v>7.21</c:v>
                </c:pt>
                <c:pt idx="88">
                  <c:v>3.94</c:v>
                </c:pt>
                <c:pt idx="89">
                  <c:v>-1.92</c:v>
                </c:pt>
                <c:pt idx="90">
                  <c:v>-161.27000000000001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2F68-44E1-8A17-D1B1BC003A00}"/>
            </c:ext>
          </c:extLst>
        </c:ser>
        <c:ser>
          <c:idx val="5"/>
          <c:order val="5"/>
          <c:tx>
            <c:v>-30</c:v>
          </c:tx>
          <c:spPr>
            <a:ln w="19050" cap="rnd">
              <a:solidFill>
                <a:schemeClr val="accent6"/>
              </a:solidFill>
              <a:round/>
            </a:ln>
            <a:effectLst/>
          </c:spPr>
          <c:marker>
            <c:symbol val="none"/>
          </c:marker>
          <c:xVal>
            <c:numRef>
              <c:f>Лист1!$J$936:$J$1026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Лист1!$N$936:$N$1026</c:f>
              <c:numCache>
                <c:formatCode>General</c:formatCode>
                <c:ptCount val="91"/>
                <c:pt idx="0">
                  <c:v>-3.39</c:v>
                </c:pt>
                <c:pt idx="1">
                  <c:v>-3.09</c:v>
                </c:pt>
                <c:pt idx="2">
                  <c:v>-2.83</c:v>
                </c:pt>
                <c:pt idx="3">
                  <c:v>-2.59</c:v>
                </c:pt>
                <c:pt idx="4">
                  <c:v>-2.37</c:v>
                </c:pt>
                <c:pt idx="5">
                  <c:v>-2.17</c:v>
                </c:pt>
                <c:pt idx="6">
                  <c:v>-1.98</c:v>
                </c:pt>
                <c:pt idx="7">
                  <c:v>-1.81</c:v>
                </c:pt>
                <c:pt idx="8">
                  <c:v>-1.65</c:v>
                </c:pt>
                <c:pt idx="9">
                  <c:v>-1.49</c:v>
                </c:pt>
                <c:pt idx="10">
                  <c:v>-1.34</c:v>
                </c:pt>
                <c:pt idx="11">
                  <c:v>-1.18</c:v>
                </c:pt>
                <c:pt idx="12">
                  <c:v>-1.02</c:v>
                </c:pt>
                <c:pt idx="13">
                  <c:v>-0.84</c:v>
                </c:pt>
                <c:pt idx="14">
                  <c:v>-0.65</c:v>
                </c:pt>
                <c:pt idx="15">
                  <c:v>-0.44</c:v>
                </c:pt>
                <c:pt idx="16">
                  <c:v>-0.2</c:v>
                </c:pt>
                <c:pt idx="17">
                  <c:v>7.0000000000000007E-2</c:v>
                </c:pt>
                <c:pt idx="18">
                  <c:v>0.37</c:v>
                </c:pt>
                <c:pt idx="19">
                  <c:v>0.71</c:v>
                </c:pt>
                <c:pt idx="20">
                  <c:v>1.07</c:v>
                </c:pt>
                <c:pt idx="21">
                  <c:v>1.46</c:v>
                </c:pt>
                <c:pt idx="22">
                  <c:v>1.88</c:v>
                </c:pt>
                <c:pt idx="23">
                  <c:v>2.2999999999999998</c:v>
                </c:pt>
                <c:pt idx="24">
                  <c:v>2.74</c:v>
                </c:pt>
                <c:pt idx="25">
                  <c:v>3.18</c:v>
                </c:pt>
                <c:pt idx="26">
                  <c:v>3.61</c:v>
                </c:pt>
                <c:pt idx="27">
                  <c:v>4.03</c:v>
                </c:pt>
                <c:pt idx="28">
                  <c:v>4.43</c:v>
                </c:pt>
                <c:pt idx="29">
                  <c:v>4.8</c:v>
                </c:pt>
                <c:pt idx="30">
                  <c:v>5.14</c:v>
                </c:pt>
                <c:pt idx="31">
                  <c:v>5.43</c:v>
                </c:pt>
                <c:pt idx="32">
                  <c:v>5.67</c:v>
                </c:pt>
                <c:pt idx="33">
                  <c:v>5.87</c:v>
                </c:pt>
                <c:pt idx="34">
                  <c:v>6</c:v>
                </c:pt>
                <c:pt idx="35">
                  <c:v>6.06</c:v>
                </c:pt>
                <c:pt idx="36">
                  <c:v>6.04</c:v>
                </c:pt>
                <c:pt idx="37">
                  <c:v>5.93</c:v>
                </c:pt>
                <c:pt idx="38">
                  <c:v>5.73</c:v>
                </c:pt>
                <c:pt idx="39">
                  <c:v>5.42</c:v>
                </c:pt>
                <c:pt idx="40">
                  <c:v>4.97</c:v>
                </c:pt>
                <c:pt idx="41">
                  <c:v>4.38</c:v>
                </c:pt>
                <c:pt idx="42">
                  <c:v>3.62</c:v>
                </c:pt>
                <c:pt idx="43">
                  <c:v>2.66</c:v>
                </c:pt>
                <c:pt idx="44">
                  <c:v>1.51</c:v>
                </c:pt>
                <c:pt idx="45">
                  <c:v>0.2</c:v>
                </c:pt>
                <c:pt idx="46">
                  <c:v>-1.03</c:v>
                </c:pt>
                <c:pt idx="47">
                  <c:v>-1.67</c:v>
                </c:pt>
                <c:pt idx="48">
                  <c:v>-1.1599999999999999</c:v>
                </c:pt>
                <c:pt idx="49">
                  <c:v>0.32</c:v>
                </c:pt>
                <c:pt idx="50">
                  <c:v>2.12</c:v>
                </c:pt>
                <c:pt idx="51">
                  <c:v>3.86</c:v>
                </c:pt>
                <c:pt idx="52">
                  <c:v>5.41</c:v>
                </c:pt>
                <c:pt idx="53">
                  <c:v>6.73</c:v>
                </c:pt>
                <c:pt idx="54">
                  <c:v>7.84</c:v>
                </c:pt>
                <c:pt idx="55">
                  <c:v>8.76</c:v>
                </c:pt>
                <c:pt idx="56">
                  <c:v>9.51</c:v>
                </c:pt>
                <c:pt idx="57">
                  <c:v>10.08</c:v>
                </c:pt>
                <c:pt idx="58">
                  <c:v>10.5</c:v>
                </c:pt>
                <c:pt idx="59">
                  <c:v>10.75</c:v>
                </c:pt>
                <c:pt idx="60">
                  <c:v>10.84</c:v>
                </c:pt>
                <c:pt idx="61">
                  <c:v>10.76</c:v>
                </c:pt>
                <c:pt idx="62">
                  <c:v>10.49</c:v>
                </c:pt>
                <c:pt idx="63">
                  <c:v>10.02</c:v>
                </c:pt>
                <c:pt idx="64">
                  <c:v>9.2899999999999991</c:v>
                </c:pt>
                <c:pt idx="65">
                  <c:v>8.27</c:v>
                </c:pt>
                <c:pt idx="66">
                  <c:v>6.83</c:v>
                </c:pt>
                <c:pt idx="67">
                  <c:v>4.83</c:v>
                </c:pt>
                <c:pt idx="68">
                  <c:v>1.88</c:v>
                </c:pt>
                <c:pt idx="69">
                  <c:v>-2.81</c:v>
                </c:pt>
                <c:pt idx="70">
                  <c:v>-8.67</c:v>
                </c:pt>
                <c:pt idx="71">
                  <c:v>-3.16</c:v>
                </c:pt>
                <c:pt idx="72">
                  <c:v>2.0499999999999998</c:v>
                </c:pt>
                <c:pt idx="73">
                  <c:v>5.38</c:v>
                </c:pt>
                <c:pt idx="74">
                  <c:v>7.72</c:v>
                </c:pt>
                <c:pt idx="75">
                  <c:v>9.4499999999999993</c:v>
                </c:pt>
                <c:pt idx="76">
                  <c:v>10.75</c:v>
                </c:pt>
                <c:pt idx="77">
                  <c:v>11.72</c:v>
                </c:pt>
                <c:pt idx="78">
                  <c:v>12.41</c:v>
                </c:pt>
                <c:pt idx="79">
                  <c:v>12.86</c:v>
                </c:pt>
                <c:pt idx="80">
                  <c:v>13.08</c:v>
                </c:pt>
                <c:pt idx="81">
                  <c:v>13.08</c:v>
                </c:pt>
                <c:pt idx="82">
                  <c:v>12.86</c:v>
                </c:pt>
                <c:pt idx="83">
                  <c:v>12.39</c:v>
                </c:pt>
                <c:pt idx="84">
                  <c:v>11.64</c:v>
                </c:pt>
                <c:pt idx="85">
                  <c:v>10.55</c:v>
                </c:pt>
                <c:pt idx="86">
                  <c:v>9.0299999999999994</c:v>
                </c:pt>
                <c:pt idx="87">
                  <c:v>6.85</c:v>
                </c:pt>
                <c:pt idx="88">
                  <c:v>3.57</c:v>
                </c:pt>
                <c:pt idx="89">
                  <c:v>-2.29</c:v>
                </c:pt>
                <c:pt idx="90">
                  <c:v>-159.43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2F68-44E1-8A17-D1B1BC003A00}"/>
            </c:ext>
          </c:extLst>
        </c:ser>
        <c:ser>
          <c:idx val="6"/>
          <c:order val="6"/>
          <c:tx>
            <c:v>-35</c:v>
          </c:tx>
          <c:spPr>
            <a:ln w="19050" cap="rnd">
              <a:solidFill>
                <a:schemeClr val="accent1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Лист1!$J$1122:$J$1212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Лист1!$N$1122:$N$1212</c:f>
              <c:numCache>
                <c:formatCode>General</c:formatCode>
                <c:ptCount val="91"/>
                <c:pt idx="0">
                  <c:v>-2.3199999999999998</c:v>
                </c:pt>
                <c:pt idx="1">
                  <c:v>-2.04</c:v>
                </c:pt>
                <c:pt idx="2">
                  <c:v>-1.79</c:v>
                </c:pt>
                <c:pt idx="3">
                  <c:v>-1.56</c:v>
                </c:pt>
                <c:pt idx="4">
                  <c:v>-1.35</c:v>
                </c:pt>
                <c:pt idx="5">
                  <c:v>-1.1599999999999999</c:v>
                </c:pt>
                <c:pt idx="6">
                  <c:v>-0.99</c:v>
                </c:pt>
                <c:pt idx="7">
                  <c:v>-0.82</c:v>
                </c:pt>
                <c:pt idx="8">
                  <c:v>-0.67</c:v>
                </c:pt>
                <c:pt idx="9">
                  <c:v>-0.53</c:v>
                </c:pt>
                <c:pt idx="10">
                  <c:v>-0.39</c:v>
                </c:pt>
                <c:pt idx="11">
                  <c:v>-0.25</c:v>
                </c:pt>
                <c:pt idx="12">
                  <c:v>-0.12</c:v>
                </c:pt>
                <c:pt idx="13">
                  <c:v>0.03</c:v>
                </c:pt>
                <c:pt idx="14">
                  <c:v>0.19</c:v>
                </c:pt>
                <c:pt idx="15">
                  <c:v>0.36</c:v>
                </c:pt>
                <c:pt idx="16">
                  <c:v>0.54</c:v>
                </c:pt>
                <c:pt idx="17">
                  <c:v>0.75</c:v>
                </c:pt>
                <c:pt idx="18">
                  <c:v>0.98</c:v>
                </c:pt>
                <c:pt idx="19">
                  <c:v>1.24</c:v>
                </c:pt>
                <c:pt idx="20">
                  <c:v>1.52</c:v>
                </c:pt>
                <c:pt idx="21">
                  <c:v>1.83</c:v>
                </c:pt>
                <c:pt idx="22">
                  <c:v>2.16</c:v>
                </c:pt>
                <c:pt idx="23">
                  <c:v>2.5</c:v>
                </c:pt>
                <c:pt idx="24">
                  <c:v>2.86</c:v>
                </c:pt>
                <c:pt idx="25">
                  <c:v>3.23</c:v>
                </c:pt>
                <c:pt idx="26">
                  <c:v>3.59</c:v>
                </c:pt>
                <c:pt idx="27">
                  <c:v>3.95</c:v>
                </c:pt>
                <c:pt idx="28">
                  <c:v>4.29</c:v>
                </c:pt>
                <c:pt idx="29">
                  <c:v>4.62</c:v>
                </c:pt>
                <c:pt idx="30">
                  <c:v>4.91</c:v>
                </c:pt>
                <c:pt idx="31">
                  <c:v>5.18</c:v>
                </c:pt>
                <c:pt idx="32">
                  <c:v>5.4</c:v>
                </c:pt>
                <c:pt idx="33">
                  <c:v>5.58</c:v>
                </c:pt>
                <c:pt idx="34">
                  <c:v>5.7</c:v>
                </c:pt>
                <c:pt idx="35">
                  <c:v>5.76</c:v>
                </c:pt>
                <c:pt idx="36">
                  <c:v>5.75</c:v>
                </c:pt>
                <c:pt idx="37">
                  <c:v>5.66</c:v>
                </c:pt>
                <c:pt idx="38">
                  <c:v>5.49</c:v>
                </c:pt>
                <c:pt idx="39">
                  <c:v>5.22</c:v>
                </c:pt>
                <c:pt idx="40">
                  <c:v>4.8499999999999996</c:v>
                </c:pt>
                <c:pt idx="41">
                  <c:v>4.3600000000000003</c:v>
                </c:pt>
                <c:pt idx="42">
                  <c:v>3.74</c:v>
                </c:pt>
                <c:pt idx="43">
                  <c:v>3.01</c:v>
                </c:pt>
                <c:pt idx="44">
                  <c:v>2.17</c:v>
                </c:pt>
                <c:pt idx="45">
                  <c:v>1.31</c:v>
                </c:pt>
                <c:pt idx="46">
                  <c:v>0.6</c:v>
                </c:pt>
                <c:pt idx="47">
                  <c:v>0.3</c:v>
                </c:pt>
                <c:pt idx="48">
                  <c:v>0.64</c:v>
                </c:pt>
                <c:pt idx="49">
                  <c:v>1.57</c:v>
                </c:pt>
                <c:pt idx="50">
                  <c:v>2.84</c:v>
                </c:pt>
                <c:pt idx="51">
                  <c:v>4.18</c:v>
                </c:pt>
                <c:pt idx="52">
                  <c:v>5.45</c:v>
                </c:pt>
                <c:pt idx="53">
                  <c:v>6.6</c:v>
                </c:pt>
                <c:pt idx="54">
                  <c:v>7.59</c:v>
                </c:pt>
                <c:pt idx="55">
                  <c:v>8.43</c:v>
                </c:pt>
                <c:pt idx="56">
                  <c:v>9.1199999999999992</c:v>
                </c:pt>
                <c:pt idx="57">
                  <c:v>9.65</c:v>
                </c:pt>
                <c:pt idx="58">
                  <c:v>10.039999999999999</c:v>
                </c:pt>
                <c:pt idx="59">
                  <c:v>10.27</c:v>
                </c:pt>
                <c:pt idx="60">
                  <c:v>10.34</c:v>
                </c:pt>
                <c:pt idx="61">
                  <c:v>10.25</c:v>
                </c:pt>
                <c:pt idx="62">
                  <c:v>9.9700000000000006</c:v>
                </c:pt>
                <c:pt idx="63">
                  <c:v>9.49</c:v>
                </c:pt>
                <c:pt idx="64">
                  <c:v>8.77</c:v>
                </c:pt>
                <c:pt idx="65">
                  <c:v>7.74</c:v>
                </c:pt>
                <c:pt idx="66">
                  <c:v>6.33</c:v>
                </c:pt>
                <c:pt idx="67">
                  <c:v>4.3600000000000003</c:v>
                </c:pt>
                <c:pt idx="68">
                  <c:v>1.57</c:v>
                </c:pt>
                <c:pt idx="69">
                  <c:v>-2.46</c:v>
                </c:pt>
                <c:pt idx="70">
                  <c:v>-5.79</c:v>
                </c:pt>
                <c:pt idx="71">
                  <c:v>-2.12</c:v>
                </c:pt>
                <c:pt idx="72">
                  <c:v>2.17</c:v>
                </c:pt>
                <c:pt idx="73">
                  <c:v>5.23</c:v>
                </c:pt>
                <c:pt idx="74">
                  <c:v>7.45</c:v>
                </c:pt>
                <c:pt idx="75">
                  <c:v>9.1199999999999992</c:v>
                </c:pt>
                <c:pt idx="76">
                  <c:v>10.38</c:v>
                </c:pt>
                <c:pt idx="77">
                  <c:v>11.33</c:v>
                </c:pt>
                <c:pt idx="78">
                  <c:v>12</c:v>
                </c:pt>
                <c:pt idx="79">
                  <c:v>12.44</c:v>
                </c:pt>
                <c:pt idx="80">
                  <c:v>12.65</c:v>
                </c:pt>
                <c:pt idx="81">
                  <c:v>12.65</c:v>
                </c:pt>
                <c:pt idx="82">
                  <c:v>12.42</c:v>
                </c:pt>
                <c:pt idx="83">
                  <c:v>11.95</c:v>
                </c:pt>
                <c:pt idx="84">
                  <c:v>11.2</c:v>
                </c:pt>
                <c:pt idx="85">
                  <c:v>10.11</c:v>
                </c:pt>
                <c:pt idx="86">
                  <c:v>8.58</c:v>
                </c:pt>
                <c:pt idx="87">
                  <c:v>6.41</c:v>
                </c:pt>
                <c:pt idx="88">
                  <c:v>3.13</c:v>
                </c:pt>
                <c:pt idx="89">
                  <c:v>-2.73</c:v>
                </c:pt>
                <c:pt idx="90">
                  <c:v>-158.87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2F68-44E1-8A17-D1B1BC003A00}"/>
            </c:ext>
          </c:extLst>
        </c:ser>
        <c:ser>
          <c:idx val="7"/>
          <c:order val="7"/>
          <c:tx>
            <c:v>-40</c:v>
          </c:tx>
          <c:spPr>
            <a:ln w="19050" cap="rnd">
              <a:solidFill>
                <a:schemeClr val="accent2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Лист1!$J$1308:$J$1398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Лист1!$N$1308:$N$1398</c:f>
              <c:numCache>
                <c:formatCode>General</c:formatCode>
                <c:ptCount val="91"/>
                <c:pt idx="0">
                  <c:v>-1.57</c:v>
                </c:pt>
                <c:pt idx="1">
                  <c:v>-1.31</c:v>
                </c:pt>
                <c:pt idx="2">
                  <c:v>-1.08</c:v>
                </c:pt>
                <c:pt idx="3">
                  <c:v>-0.86</c:v>
                </c:pt>
                <c:pt idx="4">
                  <c:v>-0.67</c:v>
                </c:pt>
                <c:pt idx="5">
                  <c:v>-0.49</c:v>
                </c:pt>
                <c:pt idx="6">
                  <c:v>-0.33</c:v>
                </c:pt>
                <c:pt idx="7">
                  <c:v>-0.18</c:v>
                </c:pt>
                <c:pt idx="8">
                  <c:v>-0.04</c:v>
                </c:pt>
                <c:pt idx="9">
                  <c:v>0.09</c:v>
                </c:pt>
                <c:pt idx="10">
                  <c:v>0.21</c:v>
                </c:pt>
                <c:pt idx="11">
                  <c:v>0.34</c:v>
                </c:pt>
                <c:pt idx="12">
                  <c:v>0.46</c:v>
                </c:pt>
                <c:pt idx="13">
                  <c:v>0.59</c:v>
                </c:pt>
                <c:pt idx="14">
                  <c:v>0.72</c:v>
                </c:pt>
                <c:pt idx="15">
                  <c:v>0.87</c:v>
                </c:pt>
                <c:pt idx="16">
                  <c:v>1.02</c:v>
                </c:pt>
                <c:pt idx="17">
                  <c:v>1.2</c:v>
                </c:pt>
                <c:pt idx="18">
                  <c:v>1.39</c:v>
                </c:pt>
                <c:pt idx="19">
                  <c:v>1.61</c:v>
                </c:pt>
                <c:pt idx="20">
                  <c:v>1.84</c:v>
                </c:pt>
                <c:pt idx="21">
                  <c:v>2.09</c:v>
                </c:pt>
                <c:pt idx="22">
                  <c:v>2.37</c:v>
                </c:pt>
                <c:pt idx="23">
                  <c:v>2.66</c:v>
                </c:pt>
                <c:pt idx="24">
                  <c:v>2.96</c:v>
                </c:pt>
                <c:pt idx="25">
                  <c:v>3.27</c:v>
                </c:pt>
                <c:pt idx="26">
                  <c:v>3.59</c:v>
                </c:pt>
                <c:pt idx="27">
                  <c:v>3.9</c:v>
                </c:pt>
                <c:pt idx="28">
                  <c:v>4.2</c:v>
                </c:pt>
                <c:pt idx="29">
                  <c:v>4.49</c:v>
                </c:pt>
                <c:pt idx="30">
                  <c:v>4.75</c:v>
                </c:pt>
                <c:pt idx="31">
                  <c:v>4.99</c:v>
                </c:pt>
                <c:pt idx="32">
                  <c:v>5.19</c:v>
                </c:pt>
                <c:pt idx="33">
                  <c:v>5.36</c:v>
                </c:pt>
                <c:pt idx="34">
                  <c:v>5.47</c:v>
                </c:pt>
                <c:pt idx="35">
                  <c:v>5.54</c:v>
                </c:pt>
                <c:pt idx="36">
                  <c:v>5.54</c:v>
                </c:pt>
                <c:pt idx="37">
                  <c:v>5.48</c:v>
                </c:pt>
                <c:pt idx="38">
                  <c:v>5.35</c:v>
                </c:pt>
                <c:pt idx="39">
                  <c:v>5.13</c:v>
                </c:pt>
                <c:pt idx="40">
                  <c:v>4.84</c:v>
                </c:pt>
                <c:pt idx="41">
                  <c:v>4.45</c:v>
                </c:pt>
                <c:pt idx="42">
                  <c:v>3.98</c:v>
                </c:pt>
                <c:pt idx="43">
                  <c:v>3.43</c:v>
                </c:pt>
                <c:pt idx="44">
                  <c:v>2.85</c:v>
                </c:pt>
                <c:pt idx="45">
                  <c:v>2.29</c:v>
                </c:pt>
                <c:pt idx="46">
                  <c:v>1.86</c:v>
                </c:pt>
                <c:pt idx="47">
                  <c:v>1.7</c:v>
                </c:pt>
                <c:pt idx="48">
                  <c:v>1.93</c:v>
                </c:pt>
                <c:pt idx="49">
                  <c:v>2.54</c:v>
                </c:pt>
                <c:pt idx="50">
                  <c:v>3.43</c:v>
                </c:pt>
                <c:pt idx="51">
                  <c:v>4.45</c:v>
                </c:pt>
                <c:pt idx="52">
                  <c:v>5.48</c:v>
                </c:pt>
                <c:pt idx="53">
                  <c:v>6.45</c:v>
                </c:pt>
                <c:pt idx="54">
                  <c:v>7.32</c:v>
                </c:pt>
                <c:pt idx="55">
                  <c:v>8.07</c:v>
                </c:pt>
                <c:pt idx="56">
                  <c:v>8.69</c:v>
                </c:pt>
                <c:pt idx="57">
                  <c:v>9.17</c:v>
                </c:pt>
                <c:pt idx="58">
                  <c:v>9.52</c:v>
                </c:pt>
                <c:pt idx="59">
                  <c:v>9.73</c:v>
                </c:pt>
                <c:pt idx="60">
                  <c:v>9.7799999999999994</c:v>
                </c:pt>
                <c:pt idx="61">
                  <c:v>9.68</c:v>
                </c:pt>
                <c:pt idx="62">
                  <c:v>9.4</c:v>
                </c:pt>
                <c:pt idx="63">
                  <c:v>8.91</c:v>
                </c:pt>
                <c:pt idx="64">
                  <c:v>8.19</c:v>
                </c:pt>
                <c:pt idx="65">
                  <c:v>7.19</c:v>
                </c:pt>
                <c:pt idx="66">
                  <c:v>5.81</c:v>
                </c:pt>
                <c:pt idx="67">
                  <c:v>3.94</c:v>
                </c:pt>
                <c:pt idx="68">
                  <c:v>1.4</c:v>
                </c:pt>
                <c:pt idx="69">
                  <c:v>-1.83</c:v>
                </c:pt>
                <c:pt idx="70">
                  <c:v>-3.71</c:v>
                </c:pt>
                <c:pt idx="71">
                  <c:v>-1.17</c:v>
                </c:pt>
                <c:pt idx="72">
                  <c:v>2.2999999999999998</c:v>
                </c:pt>
                <c:pt idx="73">
                  <c:v>5.04</c:v>
                </c:pt>
                <c:pt idx="74">
                  <c:v>7.13</c:v>
                </c:pt>
                <c:pt idx="75">
                  <c:v>8.7200000000000006</c:v>
                </c:pt>
                <c:pt idx="76">
                  <c:v>9.94</c:v>
                </c:pt>
                <c:pt idx="77">
                  <c:v>10.85</c:v>
                </c:pt>
                <c:pt idx="78">
                  <c:v>11.51</c:v>
                </c:pt>
                <c:pt idx="79">
                  <c:v>11.94</c:v>
                </c:pt>
                <c:pt idx="80">
                  <c:v>12.14</c:v>
                </c:pt>
                <c:pt idx="81">
                  <c:v>12.13</c:v>
                </c:pt>
                <c:pt idx="82">
                  <c:v>11.9</c:v>
                </c:pt>
                <c:pt idx="83">
                  <c:v>11.42</c:v>
                </c:pt>
                <c:pt idx="84">
                  <c:v>10.67</c:v>
                </c:pt>
                <c:pt idx="85">
                  <c:v>9.58</c:v>
                </c:pt>
                <c:pt idx="86">
                  <c:v>8.0500000000000007</c:v>
                </c:pt>
                <c:pt idx="87">
                  <c:v>5.87</c:v>
                </c:pt>
                <c:pt idx="88">
                  <c:v>2.59</c:v>
                </c:pt>
                <c:pt idx="89">
                  <c:v>-3.27</c:v>
                </c:pt>
                <c:pt idx="90">
                  <c:v>-162.03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2F68-44E1-8A17-D1B1BC003A00}"/>
            </c:ext>
          </c:extLst>
        </c:ser>
        <c:ser>
          <c:idx val="8"/>
          <c:order val="8"/>
          <c:tx>
            <c:v>-45</c:v>
          </c:tx>
          <c:spPr>
            <a:ln w="19050" cap="rnd">
              <a:solidFill>
                <a:schemeClr val="accent3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Лист1!$J$1494:$J$1584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Лист1!$N$1494:$N$1584</c:f>
              <c:numCache>
                <c:formatCode>General</c:formatCode>
                <c:ptCount val="91"/>
                <c:pt idx="0">
                  <c:v>-1.06</c:v>
                </c:pt>
                <c:pt idx="1">
                  <c:v>-0.82</c:v>
                </c:pt>
                <c:pt idx="2">
                  <c:v>-0.6</c:v>
                </c:pt>
                <c:pt idx="3">
                  <c:v>-0.41</c:v>
                </c:pt>
                <c:pt idx="4">
                  <c:v>-0.23</c:v>
                </c:pt>
                <c:pt idx="5">
                  <c:v>-7.0000000000000007E-2</c:v>
                </c:pt>
                <c:pt idx="6">
                  <c:v>7.0000000000000007E-2</c:v>
                </c:pt>
                <c:pt idx="7">
                  <c:v>0.21</c:v>
                </c:pt>
                <c:pt idx="8">
                  <c:v>0.33</c:v>
                </c:pt>
                <c:pt idx="9">
                  <c:v>0.45</c:v>
                </c:pt>
                <c:pt idx="10">
                  <c:v>0.56000000000000005</c:v>
                </c:pt>
                <c:pt idx="11">
                  <c:v>0.67</c:v>
                </c:pt>
                <c:pt idx="12">
                  <c:v>0.78</c:v>
                </c:pt>
                <c:pt idx="13">
                  <c:v>0.9</c:v>
                </c:pt>
                <c:pt idx="14">
                  <c:v>1.02</c:v>
                </c:pt>
                <c:pt idx="15">
                  <c:v>1.1499999999999999</c:v>
                </c:pt>
                <c:pt idx="16">
                  <c:v>1.3</c:v>
                </c:pt>
                <c:pt idx="17">
                  <c:v>1.45</c:v>
                </c:pt>
                <c:pt idx="18">
                  <c:v>1.63</c:v>
                </c:pt>
                <c:pt idx="19">
                  <c:v>1.82</c:v>
                </c:pt>
                <c:pt idx="20">
                  <c:v>2.0299999999999998</c:v>
                </c:pt>
                <c:pt idx="21">
                  <c:v>2.2599999999999998</c:v>
                </c:pt>
                <c:pt idx="22">
                  <c:v>2.5</c:v>
                </c:pt>
                <c:pt idx="23">
                  <c:v>2.76</c:v>
                </c:pt>
                <c:pt idx="24">
                  <c:v>3.03</c:v>
                </c:pt>
                <c:pt idx="25">
                  <c:v>3.31</c:v>
                </c:pt>
                <c:pt idx="26">
                  <c:v>3.6</c:v>
                </c:pt>
                <c:pt idx="27">
                  <c:v>3.88</c:v>
                </c:pt>
                <c:pt idx="28">
                  <c:v>4.1500000000000004</c:v>
                </c:pt>
                <c:pt idx="29">
                  <c:v>4.41</c:v>
                </c:pt>
                <c:pt idx="30">
                  <c:v>4.6500000000000004</c:v>
                </c:pt>
                <c:pt idx="31">
                  <c:v>4.87</c:v>
                </c:pt>
                <c:pt idx="32">
                  <c:v>5.0599999999999996</c:v>
                </c:pt>
                <c:pt idx="33">
                  <c:v>5.22</c:v>
                </c:pt>
                <c:pt idx="34">
                  <c:v>5.33</c:v>
                </c:pt>
                <c:pt idx="35">
                  <c:v>5.4</c:v>
                </c:pt>
                <c:pt idx="36">
                  <c:v>5.42</c:v>
                </c:pt>
                <c:pt idx="37">
                  <c:v>5.39</c:v>
                </c:pt>
                <c:pt idx="38">
                  <c:v>5.29</c:v>
                </c:pt>
                <c:pt idx="39">
                  <c:v>5.13</c:v>
                </c:pt>
                <c:pt idx="40">
                  <c:v>4.9000000000000004</c:v>
                </c:pt>
                <c:pt idx="41">
                  <c:v>4.6100000000000003</c:v>
                </c:pt>
                <c:pt idx="42">
                  <c:v>4.26</c:v>
                </c:pt>
                <c:pt idx="43">
                  <c:v>3.86</c:v>
                </c:pt>
                <c:pt idx="44">
                  <c:v>3.45</c:v>
                </c:pt>
                <c:pt idx="45">
                  <c:v>3.07</c:v>
                </c:pt>
                <c:pt idx="46">
                  <c:v>2.79</c:v>
                </c:pt>
                <c:pt idx="47">
                  <c:v>2.69</c:v>
                </c:pt>
                <c:pt idx="48">
                  <c:v>2.84</c:v>
                </c:pt>
                <c:pt idx="49">
                  <c:v>3.25</c:v>
                </c:pt>
                <c:pt idx="50">
                  <c:v>3.88</c:v>
                </c:pt>
                <c:pt idx="51">
                  <c:v>4.6500000000000004</c:v>
                </c:pt>
                <c:pt idx="52">
                  <c:v>5.46</c:v>
                </c:pt>
                <c:pt idx="53">
                  <c:v>6.26</c:v>
                </c:pt>
                <c:pt idx="54">
                  <c:v>7</c:v>
                </c:pt>
                <c:pt idx="55">
                  <c:v>7.66</c:v>
                </c:pt>
                <c:pt idx="56">
                  <c:v>8.2100000000000009</c:v>
                </c:pt>
                <c:pt idx="57">
                  <c:v>8.65</c:v>
                </c:pt>
                <c:pt idx="58">
                  <c:v>8.9600000000000009</c:v>
                </c:pt>
                <c:pt idx="59">
                  <c:v>9.14</c:v>
                </c:pt>
                <c:pt idx="60">
                  <c:v>9.18</c:v>
                </c:pt>
                <c:pt idx="61">
                  <c:v>9.06</c:v>
                </c:pt>
                <c:pt idx="62">
                  <c:v>8.7799999999999994</c:v>
                </c:pt>
                <c:pt idx="63">
                  <c:v>8.3000000000000007</c:v>
                </c:pt>
                <c:pt idx="64">
                  <c:v>7.59</c:v>
                </c:pt>
                <c:pt idx="65">
                  <c:v>6.62</c:v>
                </c:pt>
                <c:pt idx="66">
                  <c:v>5.31</c:v>
                </c:pt>
                <c:pt idx="67">
                  <c:v>3.58</c:v>
                </c:pt>
                <c:pt idx="68">
                  <c:v>1.36</c:v>
                </c:pt>
                <c:pt idx="69">
                  <c:v>-1.1000000000000001</c:v>
                </c:pt>
                <c:pt idx="70">
                  <c:v>-2.19</c:v>
                </c:pt>
                <c:pt idx="71">
                  <c:v>-0.38</c:v>
                </c:pt>
                <c:pt idx="72">
                  <c:v>2.39</c:v>
                </c:pt>
                <c:pt idx="73">
                  <c:v>4.8099999999999996</c:v>
                </c:pt>
                <c:pt idx="74">
                  <c:v>6.74</c:v>
                </c:pt>
                <c:pt idx="75">
                  <c:v>8.25</c:v>
                </c:pt>
                <c:pt idx="76">
                  <c:v>9.41</c:v>
                </c:pt>
                <c:pt idx="77">
                  <c:v>10.3</c:v>
                </c:pt>
                <c:pt idx="78">
                  <c:v>10.93</c:v>
                </c:pt>
                <c:pt idx="79">
                  <c:v>11.34</c:v>
                </c:pt>
                <c:pt idx="80">
                  <c:v>11.54</c:v>
                </c:pt>
                <c:pt idx="81">
                  <c:v>11.52</c:v>
                </c:pt>
                <c:pt idx="82">
                  <c:v>11.28</c:v>
                </c:pt>
                <c:pt idx="83">
                  <c:v>10.8</c:v>
                </c:pt>
                <c:pt idx="84">
                  <c:v>10.050000000000001</c:v>
                </c:pt>
                <c:pt idx="85">
                  <c:v>8.9499999999999993</c:v>
                </c:pt>
                <c:pt idx="86">
                  <c:v>7.42</c:v>
                </c:pt>
                <c:pt idx="87">
                  <c:v>5.24</c:v>
                </c:pt>
                <c:pt idx="88">
                  <c:v>1.96</c:v>
                </c:pt>
                <c:pt idx="89">
                  <c:v>-3.9</c:v>
                </c:pt>
                <c:pt idx="90">
                  <c:v>-165.72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2F68-44E1-8A17-D1B1BC003A00}"/>
            </c:ext>
          </c:extLst>
        </c:ser>
        <c:ser>
          <c:idx val="9"/>
          <c:order val="9"/>
          <c:tx>
            <c:v>-50</c:v>
          </c:tx>
          <c:spPr>
            <a:ln w="19050" cap="rnd">
              <a:solidFill>
                <a:schemeClr val="accent4">
                  <a:lumMod val="60000"/>
                </a:schemeClr>
              </a:solidFill>
              <a:round/>
            </a:ln>
            <a:effectLst/>
          </c:spPr>
          <c:marker>
            <c:symbol val="none"/>
          </c:marker>
          <c:xVal>
            <c:numRef>
              <c:f>Лист1!$J$1680:$J$1770</c:f>
              <c:numCache>
                <c:formatCode>General</c:formatCode>
                <c:ptCount val="91"/>
                <c:pt idx="0">
                  <c:v>90</c:v>
                </c:pt>
                <c:pt idx="1">
                  <c:v>89</c:v>
                </c:pt>
                <c:pt idx="2">
                  <c:v>88</c:v>
                </c:pt>
                <c:pt idx="3">
                  <c:v>87</c:v>
                </c:pt>
                <c:pt idx="4">
                  <c:v>86</c:v>
                </c:pt>
                <c:pt idx="5">
                  <c:v>85</c:v>
                </c:pt>
                <c:pt idx="6">
                  <c:v>84</c:v>
                </c:pt>
                <c:pt idx="7">
                  <c:v>83</c:v>
                </c:pt>
                <c:pt idx="8">
                  <c:v>82</c:v>
                </c:pt>
                <c:pt idx="9">
                  <c:v>81</c:v>
                </c:pt>
                <c:pt idx="10">
                  <c:v>80</c:v>
                </c:pt>
                <c:pt idx="11">
                  <c:v>79</c:v>
                </c:pt>
                <c:pt idx="12">
                  <c:v>78</c:v>
                </c:pt>
                <c:pt idx="13">
                  <c:v>77</c:v>
                </c:pt>
                <c:pt idx="14">
                  <c:v>76</c:v>
                </c:pt>
                <c:pt idx="15">
                  <c:v>75</c:v>
                </c:pt>
                <c:pt idx="16">
                  <c:v>74</c:v>
                </c:pt>
                <c:pt idx="17">
                  <c:v>73</c:v>
                </c:pt>
                <c:pt idx="18">
                  <c:v>72</c:v>
                </c:pt>
                <c:pt idx="19">
                  <c:v>71</c:v>
                </c:pt>
                <c:pt idx="20">
                  <c:v>70</c:v>
                </c:pt>
                <c:pt idx="21">
                  <c:v>69</c:v>
                </c:pt>
                <c:pt idx="22">
                  <c:v>68</c:v>
                </c:pt>
                <c:pt idx="23">
                  <c:v>67</c:v>
                </c:pt>
                <c:pt idx="24">
                  <c:v>66</c:v>
                </c:pt>
                <c:pt idx="25">
                  <c:v>65</c:v>
                </c:pt>
                <c:pt idx="26">
                  <c:v>64</c:v>
                </c:pt>
                <c:pt idx="27">
                  <c:v>63</c:v>
                </c:pt>
                <c:pt idx="28">
                  <c:v>62</c:v>
                </c:pt>
                <c:pt idx="29">
                  <c:v>61</c:v>
                </c:pt>
                <c:pt idx="30">
                  <c:v>60</c:v>
                </c:pt>
                <c:pt idx="31">
                  <c:v>59</c:v>
                </c:pt>
                <c:pt idx="32">
                  <c:v>58</c:v>
                </c:pt>
                <c:pt idx="33">
                  <c:v>57</c:v>
                </c:pt>
                <c:pt idx="34">
                  <c:v>56</c:v>
                </c:pt>
                <c:pt idx="35">
                  <c:v>55</c:v>
                </c:pt>
                <c:pt idx="36">
                  <c:v>54</c:v>
                </c:pt>
                <c:pt idx="37">
                  <c:v>53</c:v>
                </c:pt>
                <c:pt idx="38">
                  <c:v>52</c:v>
                </c:pt>
                <c:pt idx="39">
                  <c:v>51</c:v>
                </c:pt>
                <c:pt idx="40">
                  <c:v>50</c:v>
                </c:pt>
                <c:pt idx="41">
                  <c:v>49</c:v>
                </c:pt>
                <c:pt idx="42">
                  <c:v>48</c:v>
                </c:pt>
                <c:pt idx="43">
                  <c:v>47</c:v>
                </c:pt>
                <c:pt idx="44">
                  <c:v>46</c:v>
                </c:pt>
                <c:pt idx="45">
                  <c:v>45</c:v>
                </c:pt>
                <c:pt idx="46">
                  <c:v>44</c:v>
                </c:pt>
                <c:pt idx="47">
                  <c:v>43</c:v>
                </c:pt>
                <c:pt idx="48">
                  <c:v>42</c:v>
                </c:pt>
                <c:pt idx="49">
                  <c:v>41</c:v>
                </c:pt>
                <c:pt idx="50">
                  <c:v>40</c:v>
                </c:pt>
                <c:pt idx="51">
                  <c:v>39</c:v>
                </c:pt>
                <c:pt idx="52">
                  <c:v>38</c:v>
                </c:pt>
                <c:pt idx="53">
                  <c:v>37</c:v>
                </c:pt>
                <c:pt idx="54">
                  <c:v>36</c:v>
                </c:pt>
                <c:pt idx="55">
                  <c:v>35</c:v>
                </c:pt>
                <c:pt idx="56">
                  <c:v>34</c:v>
                </c:pt>
                <c:pt idx="57">
                  <c:v>33</c:v>
                </c:pt>
                <c:pt idx="58">
                  <c:v>32</c:v>
                </c:pt>
                <c:pt idx="59">
                  <c:v>31</c:v>
                </c:pt>
                <c:pt idx="60">
                  <c:v>30</c:v>
                </c:pt>
                <c:pt idx="61">
                  <c:v>29</c:v>
                </c:pt>
                <c:pt idx="62">
                  <c:v>28</c:v>
                </c:pt>
                <c:pt idx="63">
                  <c:v>27</c:v>
                </c:pt>
                <c:pt idx="64">
                  <c:v>26</c:v>
                </c:pt>
                <c:pt idx="65">
                  <c:v>25</c:v>
                </c:pt>
                <c:pt idx="66">
                  <c:v>24</c:v>
                </c:pt>
                <c:pt idx="67">
                  <c:v>23</c:v>
                </c:pt>
                <c:pt idx="68">
                  <c:v>22</c:v>
                </c:pt>
                <c:pt idx="69">
                  <c:v>21</c:v>
                </c:pt>
                <c:pt idx="70">
                  <c:v>20</c:v>
                </c:pt>
                <c:pt idx="71">
                  <c:v>19</c:v>
                </c:pt>
                <c:pt idx="72">
                  <c:v>18</c:v>
                </c:pt>
                <c:pt idx="73">
                  <c:v>17</c:v>
                </c:pt>
                <c:pt idx="74">
                  <c:v>16</c:v>
                </c:pt>
                <c:pt idx="75">
                  <c:v>15</c:v>
                </c:pt>
                <c:pt idx="76">
                  <c:v>14</c:v>
                </c:pt>
                <c:pt idx="77">
                  <c:v>13</c:v>
                </c:pt>
                <c:pt idx="78">
                  <c:v>12</c:v>
                </c:pt>
                <c:pt idx="79">
                  <c:v>11</c:v>
                </c:pt>
                <c:pt idx="80">
                  <c:v>10</c:v>
                </c:pt>
                <c:pt idx="81">
                  <c:v>9</c:v>
                </c:pt>
                <c:pt idx="82">
                  <c:v>8</c:v>
                </c:pt>
                <c:pt idx="83">
                  <c:v>7</c:v>
                </c:pt>
                <c:pt idx="84">
                  <c:v>6</c:v>
                </c:pt>
                <c:pt idx="85">
                  <c:v>5</c:v>
                </c:pt>
                <c:pt idx="86">
                  <c:v>4</c:v>
                </c:pt>
                <c:pt idx="87">
                  <c:v>3</c:v>
                </c:pt>
                <c:pt idx="88">
                  <c:v>2</c:v>
                </c:pt>
                <c:pt idx="89">
                  <c:v>1</c:v>
                </c:pt>
                <c:pt idx="90">
                  <c:v>0</c:v>
                </c:pt>
              </c:numCache>
            </c:numRef>
          </c:xVal>
          <c:yVal>
            <c:numRef>
              <c:f>Лист1!$N$1680:$N$1770</c:f>
              <c:numCache>
                <c:formatCode>General</c:formatCode>
                <c:ptCount val="91"/>
                <c:pt idx="0">
                  <c:v>-0.7</c:v>
                </c:pt>
                <c:pt idx="1">
                  <c:v>-0.48</c:v>
                </c:pt>
                <c:pt idx="2">
                  <c:v>-0.28999999999999998</c:v>
                </c:pt>
                <c:pt idx="3">
                  <c:v>-0.12</c:v>
                </c:pt>
                <c:pt idx="4">
                  <c:v>0.03</c:v>
                </c:pt>
                <c:pt idx="5">
                  <c:v>0.17</c:v>
                </c:pt>
                <c:pt idx="6">
                  <c:v>0.3</c:v>
                </c:pt>
                <c:pt idx="7">
                  <c:v>0.41</c:v>
                </c:pt>
                <c:pt idx="8">
                  <c:v>0.52</c:v>
                </c:pt>
                <c:pt idx="9">
                  <c:v>0.62</c:v>
                </c:pt>
                <c:pt idx="10">
                  <c:v>0.72</c:v>
                </c:pt>
                <c:pt idx="11">
                  <c:v>0.82</c:v>
                </c:pt>
                <c:pt idx="12">
                  <c:v>0.92</c:v>
                </c:pt>
                <c:pt idx="13">
                  <c:v>1.02</c:v>
                </c:pt>
                <c:pt idx="14">
                  <c:v>1.1399999999999999</c:v>
                </c:pt>
                <c:pt idx="15">
                  <c:v>1.26</c:v>
                </c:pt>
                <c:pt idx="16">
                  <c:v>1.4</c:v>
                </c:pt>
                <c:pt idx="17">
                  <c:v>1.55</c:v>
                </c:pt>
                <c:pt idx="18">
                  <c:v>1.72</c:v>
                </c:pt>
                <c:pt idx="19">
                  <c:v>1.91</c:v>
                </c:pt>
                <c:pt idx="20">
                  <c:v>2.11</c:v>
                </c:pt>
                <c:pt idx="21">
                  <c:v>2.33</c:v>
                </c:pt>
                <c:pt idx="22">
                  <c:v>2.57</c:v>
                </c:pt>
                <c:pt idx="23">
                  <c:v>2.82</c:v>
                </c:pt>
                <c:pt idx="24">
                  <c:v>3.08</c:v>
                </c:pt>
                <c:pt idx="25">
                  <c:v>3.34</c:v>
                </c:pt>
                <c:pt idx="26">
                  <c:v>3.61</c:v>
                </c:pt>
                <c:pt idx="27">
                  <c:v>3.88</c:v>
                </c:pt>
                <c:pt idx="28">
                  <c:v>4.1399999999999997</c:v>
                </c:pt>
                <c:pt idx="29">
                  <c:v>4.38</c:v>
                </c:pt>
                <c:pt idx="30">
                  <c:v>4.6100000000000003</c:v>
                </c:pt>
                <c:pt idx="31">
                  <c:v>4.82</c:v>
                </c:pt>
                <c:pt idx="32">
                  <c:v>5.01</c:v>
                </c:pt>
                <c:pt idx="33">
                  <c:v>5.16</c:v>
                </c:pt>
                <c:pt idx="34">
                  <c:v>5.28</c:v>
                </c:pt>
                <c:pt idx="35">
                  <c:v>5.35</c:v>
                </c:pt>
                <c:pt idx="36">
                  <c:v>5.39</c:v>
                </c:pt>
                <c:pt idx="37">
                  <c:v>5.37</c:v>
                </c:pt>
                <c:pt idx="38">
                  <c:v>5.31</c:v>
                </c:pt>
                <c:pt idx="39">
                  <c:v>5.19</c:v>
                </c:pt>
                <c:pt idx="40">
                  <c:v>5.0199999999999996</c:v>
                </c:pt>
                <c:pt idx="41">
                  <c:v>4.79</c:v>
                </c:pt>
                <c:pt idx="42">
                  <c:v>4.53</c:v>
                </c:pt>
                <c:pt idx="43">
                  <c:v>4.2300000000000004</c:v>
                </c:pt>
                <c:pt idx="44">
                  <c:v>3.93</c:v>
                </c:pt>
                <c:pt idx="45">
                  <c:v>3.65</c:v>
                </c:pt>
                <c:pt idx="46">
                  <c:v>3.44</c:v>
                </c:pt>
                <c:pt idx="47">
                  <c:v>3.36</c:v>
                </c:pt>
                <c:pt idx="48">
                  <c:v>3.45</c:v>
                </c:pt>
                <c:pt idx="49">
                  <c:v>3.72</c:v>
                </c:pt>
                <c:pt idx="50">
                  <c:v>4.17</c:v>
                </c:pt>
                <c:pt idx="51">
                  <c:v>4.7300000000000004</c:v>
                </c:pt>
                <c:pt idx="52">
                  <c:v>5.37</c:v>
                </c:pt>
                <c:pt idx="53">
                  <c:v>6.02</c:v>
                </c:pt>
                <c:pt idx="54">
                  <c:v>6.65</c:v>
                </c:pt>
                <c:pt idx="55">
                  <c:v>7.21</c:v>
                </c:pt>
                <c:pt idx="56">
                  <c:v>7.69</c:v>
                </c:pt>
                <c:pt idx="57">
                  <c:v>8.08</c:v>
                </c:pt>
                <c:pt idx="58">
                  <c:v>8.35</c:v>
                </c:pt>
                <c:pt idx="59">
                  <c:v>8.51</c:v>
                </c:pt>
                <c:pt idx="60">
                  <c:v>8.5299999999999994</c:v>
                </c:pt>
                <c:pt idx="61">
                  <c:v>8.4</c:v>
                </c:pt>
                <c:pt idx="62">
                  <c:v>8.1199999999999992</c:v>
                </c:pt>
                <c:pt idx="63">
                  <c:v>7.65</c:v>
                </c:pt>
                <c:pt idx="64">
                  <c:v>6.98</c:v>
                </c:pt>
                <c:pt idx="65">
                  <c:v>6.05</c:v>
                </c:pt>
                <c:pt idx="66">
                  <c:v>4.84</c:v>
                </c:pt>
                <c:pt idx="67">
                  <c:v>3.28</c:v>
                </c:pt>
                <c:pt idx="68">
                  <c:v>1.42</c:v>
                </c:pt>
                <c:pt idx="69">
                  <c:v>-0.41</c:v>
                </c:pt>
                <c:pt idx="70">
                  <c:v>-1.07</c:v>
                </c:pt>
                <c:pt idx="71">
                  <c:v>0.23</c:v>
                </c:pt>
                <c:pt idx="72">
                  <c:v>2.42</c:v>
                </c:pt>
                <c:pt idx="73">
                  <c:v>4.5199999999999996</c:v>
                </c:pt>
                <c:pt idx="74">
                  <c:v>6.28</c:v>
                </c:pt>
                <c:pt idx="75">
                  <c:v>7.69</c:v>
                </c:pt>
                <c:pt idx="76">
                  <c:v>8.8000000000000007</c:v>
                </c:pt>
                <c:pt idx="77">
                  <c:v>9.65</c:v>
                </c:pt>
                <c:pt idx="78">
                  <c:v>10.26</c:v>
                </c:pt>
                <c:pt idx="79">
                  <c:v>10.66</c:v>
                </c:pt>
                <c:pt idx="80">
                  <c:v>10.84</c:v>
                </c:pt>
                <c:pt idx="81">
                  <c:v>10.81</c:v>
                </c:pt>
                <c:pt idx="82">
                  <c:v>10.57</c:v>
                </c:pt>
                <c:pt idx="83">
                  <c:v>10.08</c:v>
                </c:pt>
                <c:pt idx="84">
                  <c:v>9.32</c:v>
                </c:pt>
                <c:pt idx="85">
                  <c:v>8.23</c:v>
                </c:pt>
                <c:pt idx="86">
                  <c:v>6.69</c:v>
                </c:pt>
                <c:pt idx="87">
                  <c:v>4.51</c:v>
                </c:pt>
                <c:pt idx="88">
                  <c:v>1.23</c:v>
                </c:pt>
                <c:pt idx="89">
                  <c:v>-4.63</c:v>
                </c:pt>
                <c:pt idx="90">
                  <c:v>-158.13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2F68-44E1-8A17-D1B1BC003A0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43973504"/>
        <c:axId val="243983872"/>
      </c:scatterChart>
      <c:valAx>
        <c:axId val="243973504"/>
        <c:scaling>
          <c:orientation val="minMax"/>
          <c:max val="9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l-GR" sz="1200" b="0" i="1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ϴ</a:t>
                </a:r>
                <a:r>
                  <a:rPr lang="ru-RU" sz="1200" b="0" i="0" baseline="0">
                    <a:solidFill>
                      <a:sysClr val="windowText" lastClr="000000"/>
                    </a:solidFill>
                    <a:effectLst/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, град</a:t>
                </a:r>
                <a:endParaRPr lang="ru-RU" sz="700">
                  <a:solidFill>
                    <a:sysClr val="windowText" lastClr="000000"/>
                  </a:solidFill>
                  <a:effectLst/>
                  <a:latin typeface="Times New Roman" panose="02020603050405020304" pitchFamily="18" charset="0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91009227107481128"/>
              <c:y val="0.81669077705120208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983872"/>
        <c:crossesAt val="-30"/>
        <c:crossBetween val="midCat"/>
      </c:valAx>
      <c:valAx>
        <c:axId val="243983872"/>
        <c:scaling>
          <c:orientation val="minMax"/>
          <c:min val="-3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397350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7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8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9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44</Pages>
  <Words>4997</Words>
  <Characters>28488</Characters>
  <Application>Microsoft Office Word</Application>
  <DocSecurity>0</DocSecurity>
  <Lines>237</Lines>
  <Paragraphs>66</Paragraphs>
  <ScaleCrop>false</ScaleCrop>
  <Company>Microsoft</Company>
  <LinksUpToDate>false</LinksUpToDate>
  <CharactersWithSpaces>33419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</dc:creator>
  <cp:keywords/>
  <dc:description/>
  <cp:lastModifiedBy>Admin</cp:lastModifiedBy>
  <cp:revision>2</cp:revision>
  <cp:lastPrinted>2015-12-18T00:30:00Z</cp:lastPrinted>
  <dcterms:created xsi:type="dcterms:W3CDTF">2016-04-05T09:22:00Z</dcterms:created>
  <dcterms:modified xsi:type="dcterms:W3CDTF">2016-04-05T09:22:00Z</dcterms:modified>
</cp:coreProperties>
</file>